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16B" w:rsidRDefault="0027616B" w:rsidP="0027616B">
      <w:pPr>
        <w:tabs>
          <w:tab w:val="left" w:pos="8080"/>
        </w:tabs>
        <w:jc w:val="both"/>
        <w:rPr>
          <w:rFonts w:ascii="Times New Roman CYR" w:hAnsi="Times New Roman CYR"/>
          <w:sz w:val="21"/>
        </w:rPr>
      </w:pPr>
      <w:bookmarkStart w:id="0" w:name="_GoBack"/>
      <w:bookmarkEnd w:id="0"/>
    </w:p>
    <w:p w:rsidR="0027616B" w:rsidRDefault="0027616B" w:rsidP="0027616B">
      <w:pPr>
        <w:widowControl w:val="0"/>
        <w:spacing w:before="108" w:after="108"/>
        <w:jc w:val="center"/>
        <w:outlineLvl w:val="0"/>
        <w:rPr>
          <w:rFonts w:ascii="Times New Roman CYR" w:hAnsi="Times New Roman CYR" w:cs="Times New Roman CYR"/>
          <w:b/>
          <w:bCs/>
          <w:color w:val="26282F"/>
          <w:sz w:val="24"/>
          <w:szCs w:val="24"/>
        </w:rPr>
      </w:pPr>
      <w:r>
        <w:rPr>
          <w:rFonts w:ascii="Times New Roman CYR" w:hAnsi="Times New Roman CYR" w:cs="Times New Roman CYR"/>
          <w:b/>
          <w:bCs/>
          <w:color w:val="26282F"/>
          <w:sz w:val="24"/>
          <w:szCs w:val="24"/>
        </w:rPr>
        <w:t>Договор предоставления платных медицинских услуг №</w:t>
      </w:r>
    </w:p>
    <w:p w:rsidR="0027616B" w:rsidRDefault="0027616B" w:rsidP="0027616B">
      <w:pPr>
        <w:widowControl w:val="0"/>
        <w:ind w:firstLine="720"/>
        <w:jc w:val="both"/>
        <w:rPr>
          <w:rFonts w:ascii="Times New Roman CYR" w:hAnsi="Times New Roman CYR" w:cs="Times New Roman CYR"/>
          <w:color w:val="auto"/>
          <w:sz w:val="24"/>
          <w:szCs w:val="24"/>
        </w:rPr>
      </w:pPr>
    </w:p>
    <w:tbl>
      <w:tblPr>
        <w:tblW w:w="5000" w:type="pct"/>
        <w:tblInd w:w="108" w:type="dxa"/>
        <w:tblLook w:val="0000" w:firstRow="0" w:lastRow="0" w:firstColumn="0" w:lastColumn="0" w:noHBand="0" w:noVBand="0"/>
      </w:tblPr>
      <w:tblGrid>
        <w:gridCol w:w="6236"/>
        <w:gridCol w:w="3119"/>
      </w:tblGrid>
      <w:tr w:rsidR="0027616B" w:rsidTr="00E71748">
        <w:tc>
          <w:tcPr>
            <w:tcW w:w="3302" w:type="pct"/>
            <w:tcBorders>
              <w:top w:val="none" w:sz="4" w:space="0" w:color="000000"/>
              <w:left w:val="none" w:sz="4" w:space="0" w:color="000000"/>
              <w:bottom w:val="none" w:sz="4" w:space="0" w:color="000000"/>
              <w:right w:val="none" w:sz="4" w:space="0" w:color="000000"/>
            </w:tcBorders>
          </w:tcPr>
          <w:p w:rsidR="0027616B" w:rsidRDefault="0027616B" w:rsidP="00E71748">
            <w:pPr>
              <w:widowControl w:val="0"/>
              <w:rPr>
                <w:rFonts w:ascii="Times New Roman CYR" w:hAnsi="Times New Roman CYR" w:cs="Times New Roman CYR"/>
                <w:color w:val="auto"/>
                <w:sz w:val="24"/>
                <w:szCs w:val="24"/>
              </w:rPr>
            </w:pPr>
            <w:r>
              <w:rPr>
                <w:rFonts w:ascii="Times New Roman CYR" w:hAnsi="Times New Roman CYR" w:cs="Times New Roman CYR"/>
                <w:color w:val="auto"/>
                <w:sz w:val="24"/>
                <w:szCs w:val="24"/>
              </w:rPr>
              <w:t>Г. Челябинск</w:t>
            </w:r>
          </w:p>
        </w:tc>
        <w:tc>
          <w:tcPr>
            <w:tcW w:w="1651" w:type="pct"/>
            <w:tcBorders>
              <w:top w:val="none" w:sz="4" w:space="0" w:color="000000"/>
              <w:left w:val="none" w:sz="4" w:space="0" w:color="000000"/>
              <w:bottom w:val="none" w:sz="4" w:space="0" w:color="000000"/>
              <w:right w:val="none" w:sz="4" w:space="0" w:color="000000"/>
            </w:tcBorders>
          </w:tcPr>
          <w:p w:rsidR="0027616B" w:rsidRDefault="0027616B" w:rsidP="00E71748">
            <w:pPr>
              <w:widowControl w:val="0"/>
              <w:jc w:val="right"/>
              <w:rPr>
                <w:rFonts w:ascii="Times New Roman CYR" w:hAnsi="Times New Roman CYR" w:cs="Times New Roman CYR"/>
                <w:color w:val="auto"/>
                <w:sz w:val="24"/>
                <w:szCs w:val="24"/>
              </w:rPr>
            </w:pPr>
            <w:r>
              <w:rPr>
                <w:rFonts w:ascii="Times New Roman CYR" w:hAnsi="Times New Roman CYR" w:cs="Times New Roman CYR"/>
                <w:color w:val="auto"/>
                <w:sz w:val="24"/>
                <w:szCs w:val="24"/>
              </w:rPr>
              <w:t>[</w:t>
            </w:r>
            <w:r>
              <w:rPr>
                <w:rFonts w:ascii="Times New Roman CYR" w:hAnsi="Times New Roman CYR" w:cs="Times New Roman CYR"/>
                <w:b/>
                <w:bCs/>
                <w:color w:val="26282F"/>
                <w:sz w:val="24"/>
                <w:szCs w:val="24"/>
              </w:rPr>
              <w:t>число, месяц, год</w:t>
            </w:r>
            <w:r>
              <w:rPr>
                <w:rFonts w:ascii="Times New Roman CYR" w:hAnsi="Times New Roman CYR" w:cs="Times New Roman CYR"/>
                <w:color w:val="auto"/>
                <w:sz w:val="24"/>
                <w:szCs w:val="24"/>
              </w:rPr>
              <w:t>]</w:t>
            </w:r>
          </w:p>
        </w:tc>
      </w:tr>
    </w:tbl>
    <w:p w:rsidR="0027616B" w:rsidRDefault="0027616B" w:rsidP="0027616B">
      <w:pPr>
        <w:widowControl w:val="0"/>
        <w:ind w:firstLine="720"/>
        <w:jc w:val="both"/>
        <w:rPr>
          <w:rFonts w:ascii="Times New Roman CYR" w:hAnsi="Times New Roman CYR" w:cs="Times New Roman CYR"/>
          <w:color w:val="auto"/>
          <w:sz w:val="24"/>
          <w:szCs w:val="24"/>
        </w:rPr>
      </w:pP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w:t>
      </w:r>
      <w:r>
        <w:rPr>
          <w:rFonts w:ascii="Times New Roman CYR" w:hAnsi="Times New Roman CYR" w:cs="Times New Roman CYR"/>
          <w:b/>
          <w:bCs/>
          <w:color w:val="26282F"/>
          <w:sz w:val="24"/>
          <w:szCs w:val="24"/>
        </w:rPr>
        <w:t>Наименование медицинской организации/фамилия, имя и отчество (при наличии) индивидуального предпринимателя</w:t>
      </w:r>
      <w:r>
        <w:rPr>
          <w:rFonts w:ascii="Times New Roman CYR" w:hAnsi="Times New Roman CYR" w:cs="Times New Roman CYR"/>
          <w:color w:val="auto"/>
          <w:sz w:val="24"/>
          <w:szCs w:val="24"/>
        </w:rPr>
        <w:t>], именуемое(</w:t>
      </w:r>
      <w:proofErr w:type="spellStart"/>
      <w:r>
        <w:rPr>
          <w:rFonts w:ascii="Times New Roman CYR" w:hAnsi="Times New Roman CYR" w:cs="Times New Roman CYR"/>
          <w:color w:val="auto"/>
          <w:sz w:val="24"/>
          <w:szCs w:val="24"/>
        </w:rPr>
        <w:t>ый</w:t>
      </w:r>
      <w:proofErr w:type="spellEnd"/>
      <w:r>
        <w:rPr>
          <w:rFonts w:ascii="Times New Roman CYR" w:hAnsi="Times New Roman CYR" w:cs="Times New Roman CYR"/>
          <w:color w:val="auto"/>
          <w:sz w:val="24"/>
          <w:szCs w:val="24"/>
        </w:rPr>
        <w:t>) в дальнейшем "Исполнитель", в лице [</w:t>
      </w:r>
      <w:r>
        <w:rPr>
          <w:rFonts w:ascii="Times New Roman CYR" w:hAnsi="Times New Roman CYR" w:cs="Times New Roman CYR"/>
          <w:b/>
          <w:bCs/>
          <w:color w:val="26282F"/>
          <w:sz w:val="24"/>
          <w:szCs w:val="24"/>
        </w:rPr>
        <w:t>должность, Ф. И. О.</w:t>
      </w:r>
      <w:r>
        <w:rPr>
          <w:rFonts w:ascii="Times New Roman CYR" w:hAnsi="Times New Roman CYR" w:cs="Times New Roman CYR"/>
          <w:color w:val="auto"/>
          <w:sz w:val="24"/>
          <w:szCs w:val="24"/>
        </w:rPr>
        <w:t>], действующего на основании [</w:t>
      </w:r>
      <w:r>
        <w:rPr>
          <w:rFonts w:ascii="Times New Roman CYR" w:hAnsi="Times New Roman CYR" w:cs="Times New Roman CYR"/>
          <w:b/>
          <w:bCs/>
          <w:color w:val="26282F"/>
          <w:sz w:val="24"/>
          <w:szCs w:val="24"/>
        </w:rPr>
        <w:t>Устава, Положения, Доверенности</w:t>
      </w:r>
      <w:r>
        <w:rPr>
          <w:rFonts w:ascii="Times New Roman CYR" w:hAnsi="Times New Roman CYR" w:cs="Times New Roman CYR"/>
          <w:color w:val="auto"/>
          <w:sz w:val="24"/>
          <w:szCs w:val="24"/>
        </w:rPr>
        <w:t>], с одной стороны, и</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w:t>
      </w:r>
      <w:r>
        <w:rPr>
          <w:rFonts w:ascii="Times New Roman CYR" w:hAnsi="Times New Roman CYR" w:cs="Times New Roman CYR"/>
          <w:b/>
          <w:bCs/>
          <w:color w:val="26282F"/>
          <w:sz w:val="24"/>
          <w:szCs w:val="24"/>
        </w:rPr>
        <w:t>фамилия, имя, отчество (при наличии)</w:t>
      </w:r>
      <w:r>
        <w:rPr>
          <w:rFonts w:ascii="Times New Roman CYR" w:hAnsi="Times New Roman CYR" w:cs="Times New Roman CYR"/>
          <w:color w:val="auto"/>
          <w:sz w:val="24"/>
          <w:szCs w:val="24"/>
        </w:rPr>
        <w:t>], именуемый(</w:t>
      </w:r>
      <w:proofErr w:type="spellStart"/>
      <w:r>
        <w:rPr>
          <w:rFonts w:ascii="Times New Roman CYR" w:hAnsi="Times New Roman CYR" w:cs="Times New Roman CYR"/>
          <w:color w:val="auto"/>
          <w:sz w:val="24"/>
          <w:szCs w:val="24"/>
        </w:rPr>
        <w:t>ая</w:t>
      </w:r>
      <w:proofErr w:type="spellEnd"/>
      <w:r>
        <w:rPr>
          <w:rFonts w:ascii="Times New Roman CYR" w:hAnsi="Times New Roman CYR" w:cs="Times New Roman CYR"/>
          <w:color w:val="auto"/>
          <w:sz w:val="24"/>
          <w:szCs w:val="24"/>
        </w:rPr>
        <w:t xml:space="preserve">) в дальнейшем "Потребитель", </w:t>
      </w:r>
    </w:p>
    <w:p w:rsidR="0027616B" w:rsidRDefault="0027616B" w:rsidP="0027616B">
      <w:pPr>
        <w:widowControl w:val="0"/>
        <w:ind w:firstLine="720"/>
        <w:jc w:val="both"/>
        <w:rPr>
          <w:rFonts w:ascii="Times New Roman CYR" w:hAnsi="Times New Roman CYR" w:cs="Times New Roman CYR"/>
          <w:color w:val="auto"/>
          <w:sz w:val="24"/>
          <w:szCs w:val="24"/>
        </w:rPr>
      </w:pP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b/>
          <w:color w:val="auto"/>
          <w:sz w:val="24"/>
          <w:szCs w:val="24"/>
        </w:rPr>
        <w:t>[фамилия, имя, отчество (при наличии)]</w:t>
      </w:r>
      <w:r>
        <w:rPr>
          <w:rFonts w:ascii="Times New Roman CYR" w:hAnsi="Times New Roman CYR" w:cs="Times New Roman CYR"/>
          <w:color w:val="auto"/>
          <w:sz w:val="24"/>
          <w:szCs w:val="24"/>
        </w:rPr>
        <w:t xml:space="preserve"> в лице представителя ФИО действующего на основании доверенности серия ___№____ дата выдачи, именуемый (</w:t>
      </w:r>
      <w:proofErr w:type="spellStart"/>
      <w:r>
        <w:rPr>
          <w:rFonts w:ascii="Times New Roman CYR" w:hAnsi="Times New Roman CYR" w:cs="Times New Roman CYR"/>
          <w:color w:val="auto"/>
          <w:sz w:val="24"/>
          <w:szCs w:val="24"/>
        </w:rPr>
        <w:t>ая</w:t>
      </w:r>
      <w:proofErr w:type="spellEnd"/>
      <w:r>
        <w:rPr>
          <w:rFonts w:ascii="Times New Roman CYR" w:hAnsi="Times New Roman CYR" w:cs="Times New Roman CYR"/>
          <w:color w:val="auto"/>
          <w:sz w:val="24"/>
          <w:szCs w:val="24"/>
        </w:rPr>
        <w:t>) в дальнейшем «Потребитель»,</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с другой стороны, а вместе именуемые "Стороны", заключили настоящий договор о нижеследующем:</w:t>
      </w:r>
    </w:p>
    <w:p w:rsidR="0027616B" w:rsidRDefault="0027616B" w:rsidP="0027616B">
      <w:pPr>
        <w:widowControl w:val="0"/>
        <w:ind w:firstLine="720"/>
        <w:jc w:val="both"/>
        <w:rPr>
          <w:rFonts w:ascii="Times New Roman CYR" w:hAnsi="Times New Roman CYR" w:cs="Times New Roman CYR"/>
          <w:color w:val="auto"/>
          <w:sz w:val="24"/>
          <w:szCs w:val="24"/>
        </w:rPr>
      </w:pPr>
    </w:p>
    <w:p w:rsidR="0027616B" w:rsidRDefault="0027616B" w:rsidP="0027616B">
      <w:pPr>
        <w:widowControl w:val="0"/>
        <w:spacing w:before="108" w:after="108"/>
        <w:jc w:val="center"/>
        <w:outlineLvl w:val="0"/>
        <w:rPr>
          <w:rFonts w:ascii="Times New Roman CYR" w:hAnsi="Times New Roman CYR" w:cs="Times New Roman CYR"/>
          <w:b/>
          <w:bCs/>
          <w:color w:val="26282F"/>
          <w:sz w:val="24"/>
          <w:szCs w:val="24"/>
        </w:rPr>
      </w:pPr>
      <w:bookmarkStart w:id="1" w:name="sub_100"/>
      <w:r>
        <w:rPr>
          <w:rFonts w:ascii="Times New Roman CYR" w:hAnsi="Times New Roman CYR" w:cs="Times New Roman CYR"/>
          <w:b/>
          <w:bCs/>
          <w:color w:val="26282F"/>
          <w:sz w:val="24"/>
          <w:szCs w:val="24"/>
        </w:rPr>
        <w:t>1. Общие положения</w:t>
      </w:r>
    </w:p>
    <w:p w:rsidR="0027616B" w:rsidRDefault="0027616B" w:rsidP="0027616B">
      <w:pPr>
        <w:widowControl w:val="0"/>
        <w:ind w:firstLine="720"/>
        <w:jc w:val="both"/>
        <w:rPr>
          <w:rFonts w:ascii="Times New Roman CYR" w:hAnsi="Times New Roman CYR" w:cs="Times New Roman CYR"/>
          <w:color w:val="auto"/>
          <w:sz w:val="24"/>
          <w:szCs w:val="24"/>
        </w:rPr>
      </w:pPr>
      <w:bookmarkStart w:id="2" w:name="sub_11"/>
      <w:bookmarkEnd w:id="1"/>
      <w:r>
        <w:rPr>
          <w:rFonts w:ascii="Times New Roman CYR" w:hAnsi="Times New Roman CYR" w:cs="Times New Roman CYR"/>
          <w:color w:val="auto"/>
          <w:sz w:val="24"/>
          <w:szCs w:val="24"/>
        </w:rPr>
        <w:t>1.1. В рамках настоящего договора используются следующие основные понятия:</w:t>
      </w:r>
    </w:p>
    <w:p w:rsidR="0027616B" w:rsidRDefault="0027616B" w:rsidP="0027616B">
      <w:pPr>
        <w:widowControl w:val="0"/>
        <w:ind w:firstLine="720"/>
        <w:jc w:val="both"/>
        <w:rPr>
          <w:rFonts w:ascii="Times New Roman CYR" w:hAnsi="Times New Roman CYR" w:cs="Times New Roman CYR"/>
          <w:color w:val="auto"/>
          <w:sz w:val="24"/>
          <w:szCs w:val="24"/>
        </w:rPr>
      </w:pPr>
      <w:bookmarkStart w:id="3" w:name="sub_112"/>
      <w:bookmarkEnd w:id="2"/>
      <w:r>
        <w:rPr>
          <w:rFonts w:ascii="Times New Roman CYR" w:hAnsi="Times New Roman CYR" w:cs="Times New Roman CYR"/>
          <w:b/>
          <w:bCs/>
          <w:color w:val="26282F"/>
          <w:sz w:val="24"/>
          <w:szCs w:val="24"/>
        </w:rPr>
        <w:t>"платные медицинские услуги"</w:t>
      </w:r>
      <w:r>
        <w:rPr>
          <w:rFonts w:ascii="Times New Roman CYR" w:hAnsi="Times New Roman CYR" w:cs="Times New Roman CYR"/>
          <w:color w:val="auto"/>
          <w:sz w:val="24"/>
          <w:szCs w:val="24"/>
        </w:rPr>
        <w:t xml:space="preserve"> - медицинские услуги, предоставляемые гражданам за счет личных средств граждан, средств работодателей и иных средств на основании договоров по желанию граждан при оказании медицинской помощи;</w:t>
      </w:r>
    </w:p>
    <w:p w:rsidR="0027616B" w:rsidRDefault="0027616B" w:rsidP="0027616B">
      <w:pPr>
        <w:widowControl w:val="0"/>
        <w:ind w:firstLine="720"/>
        <w:jc w:val="both"/>
        <w:rPr>
          <w:rFonts w:ascii="Times New Roman CYR" w:hAnsi="Times New Roman CYR" w:cs="Times New Roman CYR"/>
          <w:color w:val="auto"/>
          <w:sz w:val="24"/>
          <w:szCs w:val="24"/>
        </w:rPr>
      </w:pPr>
      <w:bookmarkStart w:id="4" w:name="sub_113"/>
      <w:bookmarkEnd w:id="3"/>
      <w:r>
        <w:rPr>
          <w:rFonts w:ascii="Times New Roman CYR" w:hAnsi="Times New Roman CYR" w:cs="Times New Roman CYR"/>
          <w:b/>
          <w:bCs/>
          <w:color w:val="26282F"/>
          <w:sz w:val="24"/>
          <w:szCs w:val="24"/>
        </w:rPr>
        <w:t>"потребитель"</w:t>
      </w:r>
      <w:r>
        <w:rPr>
          <w:rFonts w:ascii="Times New Roman CYR" w:hAnsi="Times New Roman CYR" w:cs="Times New Roman CYR"/>
          <w:color w:val="auto"/>
          <w:sz w:val="24"/>
          <w:szCs w:val="24"/>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bookmarkEnd w:id="4"/>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xml:space="preserve">Потребитель, получающий платные медицинские услуги, является пациентом, на которого распространяется действие </w:t>
      </w:r>
      <w:hyperlink r:id="rId5" w:tooltip="https://demo.garant.ru/document/redirect/12191967/0" w:history="1">
        <w:r>
          <w:rPr>
            <w:rFonts w:ascii="Times New Roman CYR" w:hAnsi="Times New Roman CYR" w:cs="Times New Roman CYR"/>
            <w:color w:val="auto"/>
            <w:sz w:val="24"/>
            <w:szCs w:val="24"/>
          </w:rPr>
          <w:t>Федерального закона</w:t>
        </w:r>
      </w:hyperlink>
      <w:r>
        <w:rPr>
          <w:rFonts w:ascii="Times New Roman CYR" w:hAnsi="Times New Roman CYR" w:cs="Times New Roman CYR"/>
          <w:color w:val="auto"/>
          <w:sz w:val="24"/>
          <w:szCs w:val="24"/>
        </w:rPr>
        <w:t xml:space="preserve"> "Об основах охраны здоровья граждан в Российской Федерации";</w:t>
      </w:r>
    </w:p>
    <w:p w:rsidR="0027616B" w:rsidRDefault="0027616B" w:rsidP="0027616B">
      <w:pPr>
        <w:widowControl w:val="0"/>
        <w:ind w:firstLine="720"/>
        <w:jc w:val="both"/>
        <w:rPr>
          <w:rFonts w:ascii="Times New Roman CYR" w:hAnsi="Times New Roman CYR" w:cs="Times New Roman CYR"/>
          <w:color w:val="auto"/>
          <w:sz w:val="24"/>
          <w:szCs w:val="24"/>
        </w:rPr>
      </w:pPr>
      <w:bookmarkStart w:id="5" w:name="sub_115"/>
      <w:r>
        <w:rPr>
          <w:rFonts w:ascii="Times New Roman CYR" w:hAnsi="Times New Roman CYR" w:cs="Times New Roman CYR"/>
          <w:b/>
          <w:bCs/>
          <w:color w:val="auto"/>
          <w:sz w:val="24"/>
          <w:szCs w:val="24"/>
        </w:rPr>
        <w:t>"исполнитель"</w:t>
      </w:r>
      <w:r>
        <w:rPr>
          <w:rFonts w:ascii="Times New Roman CYR" w:hAnsi="Times New Roman CYR" w:cs="Times New Roman CYR"/>
          <w:color w:val="auto"/>
          <w:sz w:val="24"/>
          <w:szCs w:val="24"/>
        </w:rPr>
        <w:t xml:space="preserve"> - медицинская организация [</w:t>
      </w:r>
      <w:r>
        <w:rPr>
          <w:rFonts w:ascii="Times New Roman CYR" w:hAnsi="Times New Roman CYR" w:cs="Times New Roman CYR"/>
          <w:b/>
          <w:bCs/>
          <w:color w:val="auto"/>
          <w:sz w:val="24"/>
          <w:szCs w:val="24"/>
        </w:rPr>
        <w:t>наименование и фирменное наименование (при наличии) медицинской организации - юридического лица</w:t>
      </w:r>
      <w:r>
        <w:rPr>
          <w:rFonts w:ascii="Times New Roman CYR" w:hAnsi="Times New Roman CYR" w:cs="Times New Roman CYR"/>
          <w:color w:val="auto"/>
          <w:sz w:val="24"/>
          <w:szCs w:val="24"/>
        </w:rPr>
        <w:t>]/индивидуальный предприниматель [</w:t>
      </w:r>
      <w:r>
        <w:rPr>
          <w:rFonts w:ascii="Times New Roman CYR" w:hAnsi="Times New Roman CYR" w:cs="Times New Roman CYR"/>
          <w:b/>
          <w:bCs/>
          <w:color w:val="auto"/>
          <w:sz w:val="24"/>
          <w:szCs w:val="24"/>
        </w:rPr>
        <w:t>фамилия, имя, отчество (при наличии)</w:t>
      </w:r>
      <w:r>
        <w:rPr>
          <w:rFonts w:ascii="Times New Roman CYR" w:hAnsi="Times New Roman CYR" w:cs="Times New Roman CYR"/>
          <w:color w:val="auto"/>
          <w:sz w:val="24"/>
          <w:szCs w:val="24"/>
        </w:rPr>
        <w:t>], предоставляющая(</w:t>
      </w:r>
      <w:proofErr w:type="spellStart"/>
      <w:r>
        <w:rPr>
          <w:rFonts w:ascii="Times New Roman CYR" w:hAnsi="Times New Roman CYR" w:cs="Times New Roman CYR"/>
          <w:color w:val="auto"/>
          <w:sz w:val="24"/>
          <w:szCs w:val="24"/>
        </w:rPr>
        <w:t>ий</w:t>
      </w:r>
      <w:proofErr w:type="spellEnd"/>
      <w:r>
        <w:rPr>
          <w:rFonts w:ascii="Times New Roman CYR" w:hAnsi="Times New Roman CYR" w:cs="Times New Roman CYR"/>
          <w:color w:val="auto"/>
          <w:sz w:val="24"/>
          <w:szCs w:val="24"/>
        </w:rPr>
        <w:t>) платные медицинские услуги в соответствии с договором.</w:t>
      </w:r>
    </w:p>
    <w:p w:rsidR="0027616B" w:rsidRDefault="0027616B" w:rsidP="0027616B">
      <w:pPr>
        <w:widowControl w:val="0"/>
        <w:ind w:firstLine="720"/>
        <w:jc w:val="both"/>
        <w:rPr>
          <w:rFonts w:ascii="Times New Roman CYR" w:hAnsi="Times New Roman CYR" w:cs="Times New Roman CYR"/>
          <w:color w:val="auto"/>
          <w:sz w:val="24"/>
          <w:szCs w:val="24"/>
        </w:rPr>
      </w:pPr>
      <w:bookmarkStart w:id="6" w:name="sub_12"/>
      <w:bookmarkEnd w:id="5"/>
      <w:r>
        <w:rPr>
          <w:rFonts w:ascii="Times New Roman CYR" w:hAnsi="Times New Roman CYR" w:cs="Times New Roman CYR"/>
          <w:color w:val="auto"/>
          <w:sz w:val="24"/>
          <w:szCs w:val="24"/>
        </w:rPr>
        <w:t>1.2. Платные медицинские услуги (работы) предоставляются Исполнителем в соответствии с лицензией на осуществление медицинской деятельности регистрационный номер [</w:t>
      </w:r>
      <w:r>
        <w:rPr>
          <w:rFonts w:ascii="Times New Roman CYR" w:hAnsi="Times New Roman CYR" w:cs="Times New Roman CYR"/>
          <w:b/>
          <w:bCs/>
          <w:color w:val="auto"/>
          <w:sz w:val="24"/>
          <w:szCs w:val="24"/>
        </w:rPr>
        <w:t>значение</w:t>
      </w:r>
      <w:r>
        <w:rPr>
          <w:rFonts w:ascii="Times New Roman CYR" w:hAnsi="Times New Roman CYR" w:cs="Times New Roman CYR"/>
          <w:color w:val="auto"/>
          <w:sz w:val="24"/>
          <w:szCs w:val="24"/>
        </w:rPr>
        <w:t>] от [</w:t>
      </w:r>
      <w:r>
        <w:rPr>
          <w:rFonts w:ascii="Times New Roman CYR" w:hAnsi="Times New Roman CYR" w:cs="Times New Roman CYR"/>
          <w:b/>
          <w:bCs/>
          <w:color w:val="auto"/>
          <w:sz w:val="24"/>
          <w:szCs w:val="24"/>
        </w:rPr>
        <w:t>дата предоставления лицензии</w:t>
      </w:r>
      <w:r>
        <w:rPr>
          <w:rFonts w:ascii="Times New Roman CYR" w:hAnsi="Times New Roman CYR" w:cs="Times New Roman CYR"/>
          <w:color w:val="auto"/>
          <w:sz w:val="24"/>
          <w:szCs w:val="24"/>
        </w:rPr>
        <w:t>], выданной [</w:t>
      </w:r>
      <w:r>
        <w:rPr>
          <w:rFonts w:ascii="Times New Roman CYR" w:hAnsi="Times New Roman CYR" w:cs="Times New Roman CYR"/>
          <w:b/>
          <w:bCs/>
          <w:color w:val="auto"/>
          <w:sz w:val="24"/>
          <w:szCs w:val="24"/>
        </w:rPr>
        <w:t>наименование, адрес и телефон лицензирующего органа</w:t>
      </w:r>
      <w:r>
        <w:rPr>
          <w:rFonts w:ascii="Times New Roman CYR" w:hAnsi="Times New Roman CYR" w:cs="Times New Roman CYR"/>
          <w:color w:val="auto"/>
          <w:sz w:val="24"/>
          <w:szCs w:val="24"/>
        </w:rPr>
        <w:t>] (далее - лицензия).</w:t>
      </w:r>
    </w:p>
    <w:p w:rsidR="0027616B" w:rsidRDefault="0027616B" w:rsidP="0027616B">
      <w:pPr>
        <w:widowControl w:val="0"/>
        <w:ind w:firstLine="720"/>
        <w:jc w:val="both"/>
        <w:rPr>
          <w:rFonts w:ascii="Times New Roman CYR" w:hAnsi="Times New Roman CYR" w:cs="Times New Roman CYR"/>
          <w:color w:val="auto"/>
          <w:sz w:val="24"/>
          <w:szCs w:val="24"/>
        </w:rPr>
      </w:pPr>
      <w:bookmarkStart w:id="7" w:name="sub_13"/>
      <w:bookmarkEnd w:id="6"/>
      <w:r>
        <w:rPr>
          <w:rFonts w:ascii="Times New Roman CYR" w:hAnsi="Times New Roman CYR" w:cs="Times New Roman CYR"/>
          <w:color w:val="auto"/>
          <w:sz w:val="24"/>
          <w:szCs w:val="24"/>
        </w:rPr>
        <w:t>1.3. Перечень выполняемых (оказываемых) предоставляемых работ (услуг), составляющих медицинскую деятельность, указанных в едином реестре лицензий Федеральной службы по надзору в сфере здравоохранения, в рамках предоставляемых в соответствии с договором платных медицинских услуг, содержится в выписке из реестра лицензий Исполнителя и является Приложением №3.</w:t>
      </w:r>
      <w:bookmarkEnd w:id="7"/>
    </w:p>
    <w:p w:rsidR="0027616B" w:rsidRDefault="0027616B" w:rsidP="0027616B">
      <w:pPr>
        <w:widowControl w:val="0"/>
        <w:ind w:firstLine="720"/>
        <w:jc w:val="both"/>
        <w:rPr>
          <w:rFonts w:ascii="Times New Roman CYR" w:hAnsi="Times New Roman CYR" w:cs="Times New Roman CYR"/>
          <w:color w:val="auto"/>
          <w:sz w:val="24"/>
          <w:szCs w:val="24"/>
        </w:rPr>
      </w:pPr>
    </w:p>
    <w:p w:rsidR="0027616B" w:rsidRDefault="0027616B" w:rsidP="0027616B">
      <w:pPr>
        <w:widowControl w:val="0"/>
        <w:spacing w:before="108" w:after="108"/>
        <w:jc w:val="center"/>
        <w:outlineLvl w:val="0"/>
        <w:rPr>
          <w:rFonts w:ascii="Times New Roman CYR" w:hAnsi="Times New Roman CYR" w:cs="Times New Roman CYR"/>
          <w:b/>
          <w:bCs/>
          <w:color w:val="auto"/>
          <w:sz w:val="24"/>
          <w:szCs w:val="24"/>
        </w:rPr>
      </w:pPr>
      <w:bookmarkStart w:id="8" w:name="sub_200"/>
      <w:r>
        <w:rPr>
          <w:rFonts w:ascii="Times New Roman CYR" w:hAnsi="Times New Roman CYR" w:cs="Times New Roman CYR"/>
          <w:b/>
          <w:bCs/>
          <w:color w:val="auto"/>
          <w:sz w:val="24"/>
          <w:szCs w:val="24"/>
        </w:rPr>
        <w:t>2. Предмет договора</w:t>
      </w:r>
    </w:p>
    <w:p w:rsidR="0027616B" w:rsidRDefault="0027616B" w:rsidP="0027616B">
      <w:pPr>
        <w:widowControl w:val="0"/>
        <w:ind w:firstLine="720"/>
        <w:jc w:val="both"/>
        <w:rPr>
          <w:rFonts w:ascii="Times New Roman CYR" w:hAnsi="Times New Roman CYR" w:cs="Times New Roman CYR"/>
          <w:color w:val="auto"/>
          <w:sz w:val="24"/>
          <w:szCs w:val="24"/>
        </w:rPr>
      </w:pPr>
      <w:bookmarkStart w:id="9" w:name="sub_21"/>
      <w:bookmarkEnd w:id="8"/>
      <w:r>
        <w:rPr>
          <w:rFonts w:ascii="Times New Roman CYR" w:hAnsi="Times New Roman CYR" w:cs="Times New Roman CYR"/>
          <w:color w:val="auto"/>
          <w:sz w:val="24"/>
          <w:szCs w:val="24"/>
        </w:rPr>
        <w:t>2.1. По настоящему договору Исполнитель обязуется предоставить платные медицинские услуги, качество которых должно соответствовать условиям настоящего договора, а при отсутствии в договоре условий об их качестве - требованиям, предъявляемым к таким услугам, а Потребитель обязуется оплатить оказанные услуги в размере, порядке и сроки, установленные настоящим договором.</w:t>
      </w:r>
    </w:p>
    <w:p w:rsidR="0027616B" w:rsidRDefault="0027616B" w:rsidP="0027616B">
      <w:pPr>
        <w:widowControl w:val="0"/>
        <w:ind w:firstLine="720"/>
        <w:jc w:val="both"/>
        <w:rPr>
          <w:rFonts w:ascii="Times New Roman CYR" w:hAnsi="Times New Roman CYR" w:cs="Times New Roman CYR"/>
          <w:color w:val="auto"/>
          <w:sz w:val="24"/>
          <w:szCs w:val="24"/>
        </w:rPr>
      </w:pPr>
      <w:bookmarkStart w:id="10" w:name="sub_22"/>
      <w:bookmarkEnd w:id="9"/>
      <w:r>
        <w:rPr>
          <w:rFonts w:ascii="Times New Roman CYR" w:hAnsi="Times New Roman CYR" w:cs="Times New Roman CYR"/>
          <w:color w:val="auto"/>
          <w:sz w:val="24"/>
          <w:szCs w:val="24"/>
        </w:rPr>
        <w:t xml:space="preserve">2.2. Медицинская помощь при предоставлении платных медицинских услуг </w:t>
      </w:r>
      <w:r>
        <w:rPr>
          <w:rFonts w:ascii="Times New Roman CYR" w:hAnsi="Times New Roman CYR" w:cs="Times New Roman CYR"/>
          <w:color w:val="auto"/>
          <w:sz w:val="24"/>
          <w:szCs w:val="24"/>
        </w:rPr>
        <w:lastRenderedPageBreak/>
        <w:t>организуется и оказывается:</w:t>
      </w:r>
      <w:bookmarkEnd w:id="10"/>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xml:space="preserve">- в соответствии с </w:t>
      </w:r>
      <w:hyperlink r:id="rId6" w:tooltip="https://demo.garant.ru/document/redirect/5755550/0" w:history="1">
        <w:r>
          <w:rPr>
            <w:rFonts w:ascii="Times New Roman CYR" w:hAnsi="Times New Roman CYR" w:cs="Times New Roman CYR"/>
            <w:color w:val="auto"/>
            <w:sz w:val="24"/>
            <w:szCs w:val="24"/>
          </w:rPr>
          <w:t>порядками</w:t>
        </w:r>
      </w:hyperlink>
      <w:r>
        <w:rPr>
          <w:rFonts w:ascii="Times New Roman CYR" w:hAnsi="Times New Roman CYR" w:cs="Times New Roman CYR"/>
          <w:color w:val="auto"/>
          <w:sz w:val="24"/>
          <w:szCs w:val="24"/>
        </w:rPr>
        <w:t xml:space="preserve"> оказания медицинской помощи,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xml:space="preserve">- на основе </w:t>
      </w:r>
      <w:hyperlink r:id="rId7" w:tooltip="https://demo.garant.ru/document/redirect/57411597/0" w:history="1">
        <w:r>
          <w:rPr>
            <w:rFonts w:ascii="Times New Roman CYR" w:hAnsi="Times New Roman CYR" w:cs="Times New Roman CYR"/>
            <w:color w:val="auto"/>
            <w:sz w:val="24"/>
            <w:szCs w:val="24"/>
          </w:rPr>
          <w:t>клинических рекомендаций</w:t>
        </w:r>
      </w:hyperlink>
      <w:r>
        <w:rPr>
          <w:rFonts w:ascii="Times New Roman CYR" w:hAnsi="Times New Roman CYR" w:cs="Times New Roman CYR"/>
          <w:color w:val="auto"/>
          <w:sz w:val="24"/>
          <w:szCs w:val="24"/>
        </w:rPr>
        <w:t>;</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xml:space="preserve">- с учетом </w:t>
      </w:r>
      <w:hyperlink r:id="rId8" w:tooltip="https://demo.garant.ru/document/redirect/5181709/0" w:history="1">
        <w:r>
          <w:rPr>
            <w:rFonts w:ascii="Times New Roman CYR" w:hAnsi="Times New Roman CYR" w:cs="Times New Roman CYR"/>
            <w:color w:val="auto"/>
            <w:sz w:val="24"/>
            <w:szCs w:val="24"/>
          </w:rPr>
          <w:t>стандартов</w:t>
        </w:r>
      </w:hyperlink>
      <w:r>
        <w:rPr>
          <w:rFonts w:ascii="Times New Roman CYR" w:hAnsi="Times New Roman CYR" w:cs="Times New Roman CYR"/>
          <w:color w:val="auto"/>
          <w:sz w:val="24"/>
          <w:szCs w:val="24"/>
        </w:rPr>
        <w:t xml:space="preserve"> медицинской помощи, утверждаемых Министерством здравоохранения Российской Федерации (далее - стандарты медицинской помощи).</w:t>
      </w:r>
    </w:p>
    <w:p w:rsidR="0027616B" w:rsidRDefault="0027616B" w:rsidP="0027616B">
      <w:pPr>
        <w:widowControl w:val="0"/>
        <w:ind w:firstLine="720"/>
        <w:jc w:val="both"/>
        <w:rPr>
          <w:rFonts w:ascii="Times New Roman CYR" w:hAnsi="Times New Roman CYR" w:cs="Times New Roman CYR"/>
          <w:color w:val="auto"/>
          <w:sz w:val="24"/>
          <w:szCs w:val="24"/>
        </w:rPr>
      </w:pPr>
      <w:bookmarkStart w:id="11" w:name="sub_23"/>
      <w:r>
        <w:rPr>
          <w:rFonts w:ascii="Times New Roman CYR" w:hAnsi="Times New Roman CYR" w:cs="Times New Roman CYR"/>
          <w:color w:val="auto"/>
          <w:sz w:val="24"/>
          <w:szCs w:val="24"/>
        </w:rPr>
        <w:t xml:space="preserve">2.3. Платные медицинские услуги предоставляются с учетом </w:t>
      </w:r>
      <w:hyperlink r:id="rId9" w:tooltip="https://demo.garant.ru/document/redirect/71805302/1000" w:history="1">
        <w:r>
          <w:rPr>
            <w:rFonts w:ascii="Times New Roman CYR" w:hAnsi="Times New Roman CYR" w:cs="Times New Roman CYR"/>
            <w:color w:val="auto"/>
            <w:sz w:val="24"/>
            <w:szCs w:val="24"/>
          </w:rPr>
          <w:t>номенклатуры</w:t>
        </w:r>
      </w:hyperlink>
      <w:r>
        <w:rPr>
          <w:rFonts w:ascii="Times New Roman CYR" w:hAnsi="Times New Roman CYR" w:cs="Times New Roman CYR"/>
          <w:color w:val="auto"/>
          <w:sz w:val="24"/>
          <w:szCs w:val="24"/>
        </w:rPr>
        <w:t xml:space="preserve"> медицинских услуг, утверждаемой Министерством здравоохранения Российской Федерации, и могут оказываться в полном объеме </w:t>
      </w:r>
      <w:hyperlink r:id="rId10" w:tooltip="https://demo.garant.ru/document/redirect/5181709/0" w:history="1">
        <w:r>
          <w:rPr>
            <w:rFonts w:ascii="Times New Roman CYR" w:hAnsi="Times New Roman CYR" w:cs="Times New Roman CYR"/>
            <w:color w:val="auto"/>
            <w:sz w:val="24"/>
            <w:szCs w:val="24"/>
          </w:rPr>
          <w:t>стандарта</w:t>
        </w:r>
      </w:hyperlink>
      <w:r>
        <w:rPr>
          <w:rFonts w:ascii="Times New Roman CYR" w:hAnsi="Times New Roman CYR" w:cs="Times New Roman CYR"/>
          <w:color w:val="auto"/>
          <w:sz w:val="24"/>
          <w:szCs w:val="24"/>
        </w:rPr>
        <w:t xml:space="preserve"> медицинской помощи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Просьба Потребителя оформляется в форме его письменного согласия путем подписания Приложения № 1 к настоящему договору (приблизительная/твердая смета).</w:t>
      </w:r>
    </w:p>
    <w:p w:rsidR="0027616B" w:rsidRDefault="0027616B" w:rsidP="0027616B">
      <w:pPr>
        <w:widowControl w:val="0"/>
        <w:ind w:firstLine="720"/>
        <w:jc w:val="both"/>
        <w:rPr>
          <w:rFonts w:ascii="Times New Roman CYR" w:hAnsi="Times New Roman CYR" w:cs="Times New Roman CYR"/>
          <w:color w:val="auto"/>
          <w:sz w:val="24"/>
          <w:szCs w:val="24"/>
        </w:rPr>
      </w:pPr>
      <w:bookmarkStart w:id="12" w:name="sub_24"/>
      <w:bookmarkEnd w:id="11"/>
      <w:r>
        <w:rPr>
          <w:rFonts w:ascii="Times New Roman CYR" w:hAnsi="Times New Roman CYR" w:cs="Times New Roman CYR"/>
          <w:color w:val="auto"/>
          <w:sz w:val="24"/>
          <w:szCs w:val="24"/>
        </w:rPr>
        <w:t>2.4. Получателем платных медицинских услуг является Потребитель.</w:t>
      </w:r>
    </w:p>
    <w:p w:rsidR="0027616B" w:rsidRDefault="0027616B" w:rsidP="0027616B">
      <w:pPr>
        <w:widowControl w:val="0"/>
        <w:ind w:firstLine="720"/>
        <w:jc w:val="both"/>
        <w:rPr>
          <w:rFonts w:ascii="Times New Roman CYR" w:hAnsi="Times New Roman CYR" w:cs="Times New Roman CYR"/>
          <w:color w:val="auto"/>
          <w:sz w:val="24"/>
          <w:szCs w:val="24"/>
        </w:rPr>
      </w:pPr>
      <w:bookmarkStart w:id="13" w:name="sub_25"/>
      <w:bookmarkEnd w:id="12"/>
      <w:r>
        <w:rPr>
          <w:rFonts w:ascii="Times New Roman CYR" w:hAnsi="Times New Roman CYR" w:cs="Times New Roman CYR"/>
          <w:color w:val="auto"/>
          <w:sz w:val="24"/>
          <w:szCs w:val="24"/>
        </w:rPr>
        <w:t>2.5.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в сфере охраны здоровья.</w:t>
      </w:r>
    </w:p>
    <w:p w:rsidR="0027616B" w:rsidRDefault="0027616B" w:rsidP="0027616B">
      <w:pPr>
        <w:widowControl w:val="0"/>
        <w:ind w:firstLine="720"/>
        <w:jc w:val="both"/>
        <w:rPr>
          <w:rFonts w:ascii="Times New Roman CYR" w:hAnsi="Times New Roman CYR" w:cs="Times New Roman CYR"/>
          <w:color w:val="auto"/>
          <w:sz w:val="24"/>
          <w:szCs w:val="24"/>
        </w:rPr>
      </w:pPr>
      <w:bookmarkStart w:id="14" w:name="sub_26"/>
      <w:bookmarkEnd w:id="13"/>
      <w:r>
        <w:rPr>
          <w:rFonts w:ascii="Times New Roman CYR" w:hAnsi="Times New Roman CYR" w:cs="Times New Roman CYR"/>
          <w:color w:val="auto"/>
          <w:sz w:val="24"/>
          <w:szCs w:val="24"/>
        </w:rPr>
        <w:t>2.6. Перечень платных медицинских услуг, предоставляемых в соответствии с настоящим договором, содержится в приложении №1 (приблизительная/твердая смета) и является неотъемлемой частью настоящего договора.</w:t>
      </w:r>
    </w:p>
    <w:p w:rsidR="0027616B" w:rsidRDefault="0027616B" w:rsidP="0027616B">
      <w:pPr>
        <w:widowControl w:val="0"/>
        <w:ind w:firstLine="720"/>
        <w:jc w:val="both"/>
        <w:rPr>
          <w:rFonts w:ascii="Times New Roman CYR" w:hAnsi="Times New Roman CYR" w:cs="Times New Roman CYR"/>
          <w:color w:val="auto"/>
          <w:sz w:val="24"/>
          <w:szCs w:val="24"/>
        </w:rPr>
      </w:pPr>
      <w:bookmarkStart w:id="15" w:name="sub_28"/>
      <w:bookmarkEnd w:id="14"/>
      <w:r>
        <w:rPr>
          <w:rFonts w:ascii="Times New Roman CYR" w:hAnsi="Times New Roman CYR" w:cs="Times New Roman CYR"/>
          <w:color w:val="auto"/>
          <w:sz w:val="24"/>
          <w:szCs w:val="24"/>
        </w:rPr>
        <w:t xml:space="preserve">2.7.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w:t>
      </w:r>
      <w:hyperlink r:id="rId11" w:tooltip="https://demo.garant.ru/document/redirect/12191967/0" w:history="1">
        <w:r>
          <w:rPr>
            <w:rFonts w:ascii="Times New Roman CYR" w:hAnsi="Times New Roman CYR" w:cs="Times New Roman CYR"/>
            <w:color w:val="auto"/>
            <w:sz w:val="24"/>
            <w:szCs w:val="24"/>
          </w:rPr>
          <w:t>Федеральным законом</w:t>
        </w:r>
      </w:hyperlink>
      <w:r>
        <w:rPr>
          <w:rFonts w:ascii="Times New Roman CYR" w:hAnsi="Times New Roman CYR" w:cs="Times New Roman CYR"/>
          <w:color w:val="auto"/>
          <w:sz w:val="24"/>
          <w:szCs w:val="24"/>
        </w:rPr>
        <w:t xml:space="preserve"> "Об основах охраны здоровья граждан в Российской Федерации".</w:t>
      </w:r>
    </w:p>
    <w:p w:rsidR="0027616B" w:rsidRDefault="0027616B" w:rsidP="0027616B">
      <w:pPr>
        <w:widowControl w:val="0"/>
        <w:ind w:firstLine="720"/>
        <w:jc w:val="both"/>
        <w:rPr>
          <w:rFonts w:ascii="Times New Roman CYR" w:hAnsi="Times New Roman CYR" w:cs="Times New Roman CYR"/>
          <w:color w:val="auto"/>
          <w:sz w:val="24"/>
          <w:szCs w:val="24"/>
        </w:rPr>
      </w:pPr>
      <w:bookmarkStart w:id="16" w:name="sub_29"/>
      <w:bookmarkEnd w:id="15"/>
      <w:r>
        <w:rPr>
          <w:rFonts w:ascii="Times New Roman CYR" w:hAnsi="Times New Roman CYR" w:cs="Times New Roman CYR"/>
          <w:color w:val="auto"/>
          <w:sz w:val="24"/>
          <w:szCs w:val="24"/>
        </w:rPr>
        <w:t>2.8. Медицинские услуги предоставляются Потребителю в сроки, согласованные Сторонами с учетом характера заболевания (состояния), медицинских показаний, объема необходимых медицинских услуг, режима работы Исполнителя и требований действующего законодательства Российской Федерации.</w:t>
      </w:r>
      <w:bookmarkEnd w:id="16"/>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Дата и время оказания медицинских услуг определяются по предварительной записи либо непосредственно при обращении Потребителя, если иное не предусмотрено условиями настоящего Договора.</w:t>
      </w:r>
    </w:p>
    <w:p w:rsidR="0027616B" w:rsidRDefault="0027616B" w:rsidP="0027616B">
      <w:pPr>
        <w:widowControl w:val="0"/>
        <w:ind w:firstLine="720"/>
        <w:jc w:val="both"/>
        <w:rPr>
          <w:rFonts w:ascii="Times New Roman CYR" w:hAnsi="Times New Roman CYR" w:cs="Times New Roman CYR"/>
          <w:color w:val="auto"/>
          <w:sz w:val="24"/>
          <w:szCs w:val="24"/>
        </w:rPr>
      </w:pPr>
      <w:bookmarkStart w:id="17" w:name="sub_210"/>
      <w:r>
        <w:rPr>
          <w:rFonts w:ascii="Times New Roman CYR" w:hAnsi="Times New Roman CYR" w:cs="Times New Roman CYR"/>
          <w:color w:val="auto"/>
          <w:sz w:val="24"/>
          <w:szCs w:val="24"/>
        </w:rPr>
        <w:t>2.9. Если оказание медицинских услуг осуществляется курсом либо в несколько этапов, сроки их оказания определяются индивидуальным планом лечения, медицинской документацией и (или) графиком посещений, согласованным с Потребителем.</w:t>
      </w:r>
    </w:p>
    <w:p w:rsidR="0027616B" w:rsidRDefault="0027616B" w:rsidP="0027616B">
      <w:pPr>
        <w:widowControl w:val="0"/>
        <w:ind w:firstLine="720"/>
        <w:jc w:val="both"/>
        <w:rPr>
          <w:rFonts w:ascii="Times New Roman CYR" w:hAnsi="Times New Roman CYR" w:cs="Times New Roman CYR"/>
          <w:color w:val="auto"/>
          <w:sz w:val="24"/>
          <w:szCs w:val="24"/>
        </w:rPr>
      </w:pPr>
      <w:bookmarkStart w:id="18" w:name="sub_211"/>
      <w:bookmarkEnd w:id="17"/>
      <w:r>
        <w:rPr>
          <w:rFonts w:ascii="Times New Roman CYR" w:hAnsi="Times New Roman CYR" w:cs="Times New Roman CYR"/>
          <w:color w:val="auto"/>
          <w:sz w:val="24"/>
          <w:szCs w:val="24"/>
        </w:rPr>
        <w:t>2.10. В случае возникновения обстоятельств, препятствующих оказанию медицинских услуг в согласованный срок (в том числе по медицинским показаниям, вследствие временной нетрудоспособности медицинского работника, неисправности медицинского оборудования, обстоятельств непреодолимой силы либо по инициативе Потребителя), срок оказания услуг подлежит изменению по соглашению Сторон.</w:t>
      </w:r>
      <w:bookmarkEnd w:id="18"/>
    </w:p>
    <w:p w:rsidR="0027616B" w:rsidRDefault="0027616B" w:rsidP="0027616B">
      <w:pPr>
        <w:widowControl w:val="0"/>
        <w:ind w:firstLine="720"/>
        <w:jc w:val="both"/>
        <w:rPr>
          <w:rFonts w:ascii="Times New Roman CYR" w:hAnsi="Times New Roman CYR" w:cs="Times New Roman CYR"/>
          <w:color w:val="auto"/>
          <w:sz w:val="24"/>
          <w:szCs w:val="24"/>
        </w:rPr>
      </w:pPr>
    </w:p>
    <w:p w:rsidR="0027616B" w:rsidRDefault="0027616B" w:rsidP="0027616B">
      <w:pPr>
        <w:widowControl w:val="0"/>
        <w:spacing w:before="108" w:after="108"/>
        <w:jc w:val="center"/>
        <w:outlineLvl w:val="0"/>
        <w:rPr>
          <w:rFonts w:ascii="Times New Roman CYR" w:hAnsi="Times New Roman CYR" w:cs="Times New Roman CYR"/>
          <w:b/>
          <w:bCs/>
          <w:color w:val="auto"/>
          <w:sz w:val="24"/>
          <w:szCs w:val="24"/>
        </w:rPr>
      </w:pPr>
      <w:bookmarkStart w:id="19" w:name="sub_300"/>
      <w:r>
        <w:rPr>
          <w:rFonts w:ascii="Times New Roman CYR" w:hAnsi="Times New Roman CYR" w:cs="Times New Roman CYR"/>
          <w:b/>
          <w:bCs/>
          <w:color w:val="auto"/>
          <w:sz w:val="24"/>
          <w:szCs w:val="24"/>
        </w:rPr>
        <w:t>3. Права и обязанности сторон</w:t>
      </w:r>
    </w:p>
    <w:p w:rsidR="0027616B" w:rsidRDefault="0027616B" w:rsidP="0027616B">
      <w:pPr>
        <w:widowControl w:val="0"/>
        <w:ind w:firstLine="720"/>
        <w:jc w:val="both"/>
        <w:rPr>
          <w:rFonts w:ascii="Times New Roman CYR" w:hAnsi="Times New Roman CYR" w:cs="Times New Roman CYR"/>
          <w:color w:val="auto"/>
          <w:sz w:val="24"/>
          <w:szCs w:val="24"/>
        </w:rPr>
      </w:pPr>
      <w:bookmarkStart w:id="20" w:name="sub_31"/>
      <w:bookmarkEnd w:id="19"/>
      <w:r>
        <w:rPr>
          <w:rFonts w:ascii="Times New Roman CYR" w:hAnsi="Times New Roman CYR" w:cs="Times New Roman CYR"/>
          <w:color w:val="auto"/>
          <w:sz w:val="24"/>
          <w:szCs w:val="24"/>
        </w:rPr>
        <w:t>3.1. Исполнитель обязуется:</w:t>
      </w:r>
    </w:p>
    <w:p w:rsidR="0027616B" w:rsidRDefault="0027616B" w:rsidP="0027616B">
      <w:pPr>
        <w:widowControl w:val="0"/>
        <w:ind w:firstLine="720"/>
        <w:jc w:val="both"/>
        <w:rPr>
          <w:rFonts w:ascii="Times New Roman CYR" w:hAnsi="Times New Roman CYR" w:cs="Times New Roman CYR"/>
          <w:color w:val="auto"/>
          <w:sz w:val="24"/>
          <w:szCs w:val="24"/>
        </w:rPr>
      </w:pPr>
      <w:bookmarkStart w:id="21" w:name="sub_311"/>
      <w:bookmarkEnd w:id="20"/>
      <w:r>
        <w:rPr>
          <w:rFonts w:ascii="Times New Roman CYR" w:hAnsi="Times New Roman CYR" w:cs="Times New Roman CYR"/>
          <w:color w:val="auto"/>
          <w:sz w:val="24"/>
          <w:szCs w:val="24"/>
        </w:rPr>
        <w:t xml:space="preserve">3.1.1. Оказать Потребителю платные медицинские услуги в полном объеме с соблюдением </w:t>
      </w:r>
      <w:hyperlink r:id="rId12" w:tooltip="https://demo.garant.ru/document/redirect/5755550/0" w:history="1">
        <w:r>
          <w:rPr>
            <w:rFonts w:ascii="Times New Roman CYR" w:hAnsi="Times New Roman CYR" w:cs="Times New Roman CYR"/>
            <w:color w:val="auto"/>
            <w:sz w:val="24"/>
            <w:szCs w:val="24"/>
          </w:rPr>
          <w:t>порядков</w:t>
        </w:r>
      </w:hyperlink>
      <w:r>
        <w:rPr>
          <w:rFonts w:ascii="Times New Roman CYR" w:hAnsi="Times New Roman CYR" w:cs="Times New Roman CYR"/>
          <w:color w:val="auto"/>
          <w:sz w:val="24"/>
          <w:szCs w:val="24"/>
        </w:rPr>
        <w:t xml:space="preserve"> оказания медицинской помощи и </w:t>
      </w:r>
      <w:hyperlink r:id="rId13" w:tooltip="https://demo.garant.ru/document/redirect/5181709/0" w:history="1">
        <w:r>
          <w:rPr>
            <w:rFonts w:ascii="Times New Roman CYR" w:hAnsi="Times New Roman CYR" w:cs="Times New Roman CYR"/>
            <w:color w:val="auto"/>
            <w:sz w:val="24"/>
            <w:szCs w:val="24"/>
          </w:rPr>
          <w:t>стандартов</w:t>
        </w:r>
      </w:hyperlink>
      <w:r>
        <w:rPr>
          <w:rFonts w:ascii="Times New Roman CYR" w:hAnsi="Times New Roman CYR" w:cs="Times New Roman CYR"/>
          <w:color w:val="auto"/>
          <w:sz w:val="24"/>
          <w:szCs w:val="24"/>
        </w:rPr>
        <w:t xml:space="preserve"> медицинской помощи, утвержденных Министерством здравоохранения Российской Федерации.</w:t>
      </w:r>
    </w:p>
    <w:p w:rsidR="0027616B" w:rsidRDefault="0027616B" w:rsidP="0027616B">
      <w:pPr>
        <w:widowControl w:val="0"/>
        <w:ind w:firstLine="720"/>
        <w:jc w:val="both"/>
        <w:rPr>
          <w:rFonts w:ascii="Times New Roman CYR" w:hAnsi="Times New Roman CYR" w:cs="Times New Roman CYR"/>
          <w:color w:val="auto"/>
          <w:sz w:val="24"/>
          <w:szCs w:val="24"/>
        </w:rPr>
      </w:pPr>
      <w:bookmarkStart w:id="22" w:name="sub_312"/>
      <w:bookmarkEnd w:id="21"/>
      <w:r>
        <w:rPr>
          <w:rFonts w:ascii="Times New Roman CYR" w:hAnsi="Times New Roman CYR" w:cs="Times New Roman CYR"/>
          <w:color w:val="auto"/>
          <w:sz w:val="24"/>
          <w:szCs w:val="24"/>
        </w:rPr>
        <w:lastRenderedPageBreak/>
        <w:t>3.1.2. Предоставить Потребителю (законному представителю потребителя) по его требованию и в доступной для него форме следующую информацию:</w:t>
      </w:r>
      <w:bookmarkEnd w:id="22"/>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о состоянии его здоровья, в том числе сведения о результатах медицинского обследования, об установленном диагнозе, о методах лечения, связанных с ними рисках, возможных видах медицинского вмешательства, об их последствиях, а также о предполагаемых результатах лечения;</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об используемых при предоставлении платных медицинских услуг лекарственных препаратах и медицинских изделиях, в том числе о сроках их службы (сроках годности), медицинских показаниях (медицинских противопоказаниях) к применению, а также сведения, позволяющие идентифицировать имплантированное в организм человека медицинское изделие.</w:t>
      </w:r>
    </w:p>
    <w:p w:rsidR="0027616B" w:rsidRDefault="0027616B" w:rsidP="0027616B">
      <w:pPr>
        <w:widowControl w:val="0"/>
        <w:ind w:firstLine="720"/>
        <w:jc w:val="both"/>
        <w:rPr>
          <w:rFonts w:ascii="Times New Roman CYR" w:hAnsi="Times New Roman CYR" w:cs="Times New Roman CYR"/>
          <w:color w:val="auto"/>
          <w:sz w:val="24"/>
          <w:szCs w:val="24"/>
        </w:rPr>
      </w:pPr>
      <w:bookmarkStart w:id="23" w:name="sub_313"/>
      <w:r>
        <w:rPr>
          <w:rFonts w:ascii="Times New Roman CYR" w:hAnsi="Times New Roman CYR" w:cs="Times New Roman CYR"/>
          <w:color w:val="auto"/>
          <w:sz w:val="24"/>
          <w:szCs w:val="24"/>
        </w:rPr>
        <w:t>3.1.3. Обеспечить участие квалифицированного медицинского персонала для предоставления услуг по настоящему договору.</w:t>
      </w:r>
    </w:p>
    <w:p w:rsidR="0027616B" w:rsidRDefault="0027616B" w:rsidP="0027616B">
      <w:pPr>
        <w:widowControl w:val="0"/>
        <w:ind w:firstLine="720"/>
        <w:jc w:val="both"/>
        <w:rPr>
          <w:rFonts w:ascii="Times New Roman CYR" w:hAnsi="Times New Roman CYR" w:cs="Times New Roman CYR"/>
          <w:color w:val="auto"/>
          <w:sz w:val="24"/>
          <w:szCs w:val="24"/>
        </w:rPr>
      </w:pPr>
      <w:bookmarkStart w:id="24" w:name="sub_314"/>
      <w:bookmarkEnd w:id="23"/>
      <w:r>
        <w:rPr>
          <w:rFonts w:ascii="Times New Roman CYR" w:hAnsi="Times New Roman CYR" w:cs="Times New Roman CYR"/>
          <w:color w:val="auto"/>
          <w:sz w:val="24"/>
          <w:szCs w:val="24"/>
        </w:rPr>
        <w:t>3.1.4.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 порядку заполнения и срокам представления форм статистического учета и отчетности в сфере здравоохранения, а также к передаче сведений в единую государственную информационную систему в сфере здравоохранения в соответствии с требованиями законодательства.</w:t>
      </w:r>
    </w:p>
    <w:p w:rsidR="0027616B" w:rsidRDefault="0027616B" w:rsidP="0027616B">
      <w:pPr>
        <w:widowControl w:val="0"/>
        <w:ind w:firstLine="720"/>
        <w:jc w:val="both"/>
        <w:rPr>
          <w:rFonts w:ascii="Times New Roman CYR" w:hAnsi="Times New Roman CYR" w:cs="Times New Roman CYR"/>
          <w:color w:val="auto"/>
          <w:sz w:val="24"/>
          <w:szCs w:val="24"/>
        </w:rPr>
      </w:pPr>
      <w:bookmarkStart w:id="25" w:name="sub_315"/>
      <w:bookmarkEnd w:id="24"/>
      <w:r>
        <w:rPr>
          <w:rFonts w:ascii="Times New Roman CYR" w:hAnsi="Times New Roman CYR" w:cs="Times New Roman CYR"/>
          <w:color w:val="auto"/>
          <w:sz w:val="24"/>
          <w:szCs w:val="24"/>
        </w:rPr>
        <w:t>3.1.5. Вести учет видов, объемов, стоимости оказанных Потребителю услуг, а также денежных средств, поступивших от Потребителя.</w:t>
      </w:r>
    </w:p>
    <w:p w:rsidR="0027616B" w:rsidRDefault="0027616B" w:rsidP="0027616B">
      <w:pPr>
        <w:widowControl w:val="0"/>
        <w:ind w:firstLine="720"/>
        <w:jc w:val="both"/>
        <w:rPr>
          <w:rFonts w:ascii="Times New Roman CYR" w:hAnsi="Times New Roman CYR" w:cs="Times New Roman CYR"/>
          <w:color w:val="auto"/>
          <w:sz w:val="24"/>
          <w:szCs w:val="24"/>
        </w:rPr>
      </w:pPr>
      <w:bookmarkStart w:id="26" w:name="sub_317"/>
      <w:bookmarkEnd w:id="25"/>
      <w:r>
        <w:rPr>
          <w:rFonts w:ascii="Times New Roman CYR" w:hAnsi="Times New Roman CYR" w:cs="Times New Roman CYR"/>
          <w:color w:val="auto"/>
          <w:sz w:val="24"/>
          <w:szCs w:val="24"/>
        </w:rPr>
        <w:t>3.1.6. Предоставить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соответствии с Приложением № 2 к настоящему договору.</w:t>
      </w:r>
    </w:p>
    <w:p w:rsidR="0027616B" w:rsidRDefault="0027616B" w:rsidP="0027616B">
      <w:pPr>
        <w:widowControl w:val="0"/>
        <w:ind w:firstLine="720"/>
        <w:jc w:val="both"/>
        <w:rPr>
          <w:rFonts w:ascii="Times New Roman CYR" w:hAnsi="Times New Roman CYR" w:cs="Times New Roman CYR"/>
          <w:color w:val="auto"/>
          <w:sz w:val="24"/>
          <w:szCs w:val="24"/>
        </w:rPr>
      </w:pPr>
      <w:bookmarkStart w:id="27" w:name="sub_32"/>
      <w:bookmarkEnd w:id="26"/>
      <w:r>
        <w:rPr>
          <w:rFonts w:ascii="Times New Roman CYR" w:hAnsi="Times New Roman CYR" w:cs="Times New Roman CYR"/>
          <w:color w:val="auto"/>
          <w:sz w:val="24"/>
          <w:szCs w:val="24"/>
        </w:rPr>
        <w:t>3.2. Исполнитель вправе:</w:t>
      </w:r>
    </w:p>
    <w:p w:rsidR="0027616B" w:rsidRDefault="0027616B" w:rsidP="0027616B">
      <w:pPr>
        <w:widowControl w:val="0"/>
        <w:ind w:firstLine="720"/>
        <w:jc w:val="both"/>
        <w:rPr>
          <w:rFonts w:ascii="Times New Roman CYR" w:hAnsi="Times New Roman CYR" w:cs="Times New Roman CYR"/>
          <w:color w:val="auto"/>
          <w:sz w:val="24"/>
          <w:szCs w:val="24"/>
        </w:rPr>
      </w:pPr>
      <w:bookmarkStart w:id="28" w:name="sub_321"/>
      <w:bookmarkEnd w:id="27"/>
      <w:r>
        <w:rPr>
          <w:rFonts w:ascii="Times New Roman CYR" w:hAnsi="Times New Roman CYR" w:cs="Times New Roman CYR"/>
          <w:color w:val="auto"/>
          <w:sz w:val="24"/>
          <w:szCs w:val="24"/>
        </w:rPr>
        <w:t>3.2.1. При выявлении у Потребителя противопоказаний к проведению лечебных и диагностических мероприятий отказать в их проведении.</w:t>
      </w:r>
    </w:p>
    <w:p w:rsidR="0027616B" w:rsidRDefault="0027616B" w:rsidP="0027616B">
      <w:pPr>
        <w:widowControl w:val="0"/>
        <w:ind w:firstLine="720"/>
        <w:jc w:val="both"/>
        <w:rPr>
          <w:rFonts w:ascii="Times New Roman CYR" w:hAnsi="Times New Roman CYR" w:cs="Times New Roman CYR"/>
          <w:color w:val="auto"/>
          <w:sz w:val="24"/>
          <w:szCs w:val="24"/>
        </w:rPr>
      </w:pPr>
      <w:bookmarkStart w:id="29" w:name="sub_322"/>
      <w:bookmarkEnd w:id="28"/>
      <w:r>
        <w:rPr>
          <w:rFonts w:ascii="Times New Roman CYR" w:hAnsi="Times New Roman CYR" w:cs="Times New Roman CYR"/>
          <w:color w:val="auto"/>
          <w:sz w:val="24"/>
          <w:szCs w:val="24"/>
        </w:rPr>
        <w:t>3.2.2. Требовать от Потребителя соблюдения:</w:t>
      </w:r>
      <w:bookmarkEnd w:id="29"/>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графика прохождения процедур;</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режима при приеме лекарственных препаратов;</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назначений, рекомендаций специалистов;</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лечебно-охранительного режима;</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правил внутреннего распорядка лечебного учреждения;</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правил техники безопасности и пожарной безопасности.</w:t>
      </w:r>
    </w:p>
    <w:p w:rsidR="0027616B" w:rsidRDefault="0027616B" w:rsidP="0027616B">
      <w:pPr>
        <w:widowControl w:val="0"/>
        <w:ind w:firstLine="720"/>
        <w:jc w:val="both"/>
        <w:rPr>
          <w:rFonts w:ascii="Times New Roman CYR" w:hAnsi="Times New Roman CYR" w:cs="Times New Roman CYR"/>
          <w:color w:val="auto"/>
          <w:sz w:val="24"/>
          <w:szCs w:val="24"/>
        </w:rPr>
      </w:pPr>
      <w:bookmarkStart w:id="30" w:name="sub_323"/>
      <w:r>
        <w:rPr>
          <w:rFonts w:ascii="Times New Roman CYR" w:hAnsi="Times New Roman CYR" w:cs="Times New Roman CYR"/>
          <w:color w:val="auto"/>
          <w:sz w:val="24"/>
          <w:szCs w:val="24"/>
        </w:rPr>
        <w:t>3.2.3. Отказаться от исполнения настоящего договора при неисполнении Потребителем правил внутреннего распорядка лечебного учреждения, рекомендаций и назначений специалистов и нарушении режима работы учреждения.</w:t>
      </w:r>
    </w:p>
    <w:p w:rsidR="0027616B" w:rsidRDefault="0027616B" w:rsidP="0027616B">
      <w:pPr>
        <w:widowControl w:val="0"/>
        <w:ind w:firstLine="720"/>
        <w:jc w:val="both"/>
        <w:rPr>
          <w:rFonts w:ascii="Times New Roman CYR" w:hAnsi="Times New Roman CYR" w:cs="Times New Roman CYR"/>
          <w:color w:val="auto"/>
          <w:sz w:val="24"/>
          <w:szCs w:val="24"/>
        </w:rPr>
      </w:pPr>
      <w:bookmarkStart w:id="31" w:name="sub_324"/>
      <w:bookmarkEnd w:id="30"/>
      <w:r>
        <w:rPr>
          <w:rFonts w:ascii="Times New Roman CYR" w:hAnsi="Times New Roman CYR" w:cs="Times New Roman CYR"/>
          <w:color w:val="auto"/>
          <w:sz w:val="24"/>
          <w:szCs w:val="24"/>
        </w:rPr>
        <w:t>3.2.4. Использовать результаты, описание хода лечения и прочую информацию в качестве примера при опубликовании в специализированной медицинской литературе без указания данных Потребителя, достаточных для его идентификации.</w:t>
      </w:r>
    </w:p>
    <w:p w:rsidR="0027616B" w:rsidRDefault="0027616B" w:rsidP="0027616B">
      <w:pPr>
        <w:widowControl w:val="0"/>
        <w:ind w:firstLine="720"/>
        <w:jc w:val="both"/>
        <w:rPr>
          <w:rFonts w:ascii="Times New Roman CYR" w:hAnsi="Times New Roman CYR" w:cs="Times New Roman CYR"/>
          <w:color w:val="auto"/>
          <w:sz w:val="24"/>
          <w:szCs w:val="24"/>
        </w:rPr>
      </w:pPr>
      <w:bookmarkStart w:id="32" w:name="sub_33"/>
      <w:bookmarkEnd w:id="31"/>
      <w:r>
        <w:rPr>
          <w:rFonts w:ascii="Times New Roman CYR" w:hAnsi="Times New Roman CYR" w:cs="Times New Roman CYR"/>
          <w:color w:val="auto"/>
          <w:sz w:val="24"/>
          <w:szCs w:val="24"/>
        </w:rPr>
        <w:t>3.3. Потребитель обязуется:</w:t>
      </w:r>
    </w:p>
    <w:p w:rsidR="0027616B" w:rsidRDefault="0027616B" w:rsidP="0027616B">
      <w:pPr>
        <w:widowControl w:val="0"/>
        <w:ind w:firstLine="720"/>
        <w:jc w:val="both"/>
        <w:rPr>
          <w:rFonts w:ascii="Times New Roman CYR" w:hAnsi="Times New Roman CYR" w:cs="Times New Roman CYR"/>
          <w:color w:val="auto"/>
          <w:sz w:val="24"/>
          <w:szCs w:val="24"/>
        </w:rPr>
      </w:pPr>
      <w:bookmarkStart w:id="33" w:name="sub_331"/>
      <w:bookmarkEnd w:id="32"/>
      <w:r>
        <w:rPr>
          <w:rFonts w:ascii="Times New Roman CYR" w:hAnsi="Times New Roman CYR" w:cs="Times New Roman CYR"/>
          <w:color w:val="auto"/>
          <w:sz w:val="24"/>
          <w:szCs w:val="24"/>
        </w:rPr>
        <w:t xml:space="preserve">3.3.1. Оплатить предоставляемые Исполнителем платные медицинские услуги в порядке и сроки, которые установлены настоящим договором, заключенным с Исполнителем, с учетом положений </w:t>
      </w:r>
      <w:hyperlink r:id="rId14" w:tooltip="https://demo.garant.ru/document/redirect/10106035/1601" w:history="1">
        <w:r>
          <w:rPr>
            <w:rFonts w:ascii="Times New Roman CYR" w:hAnsi="Times New Roman CYR" w:cs="Times New Roman CYR"/>
            <w:color w:val="auto"/>
            <w:sz w:val="24"/>
            <w:szCs w:val="24"/>
          </w:rPr>
          <w:t>ст. 16.1</w:t>
        </w:r>
      </w:hyperlink>
      <w:r>
        <w:rPr>
          <w:rFonts w:ascii="Times New Roman CYR" w:hAnsi="Times New Roman CYR" w:cs="Times New Roman CYR"/>
          <w:color w:val="auto"/>
          <w:sz w:val="24"/>
          <w:szCs w:val="24"/>
        </w:rPr>
        <w:t xml:space="preserve"> и </w:t>
      </w:r>
      <w:hyperlink r:id="rId15" w:tooltip="https://demo.garant.ru/document/redirect/10106035/37" w:history="1">
        <w:r>
          <w:rPr>
            <w:rFonts w:ascii="Times New Roman CYR" w:hAnsi="Times New Roman CYR" w:cs="Times New Roman CYR"/>
            <w:color w:val="auto"/>
            <w:sz w:val="24"/>
            <w:szCs w:val="24"/>
          </w:rPr>
          <w:t>37</w:t>
        </w:r>
      </w:hyperlink>
      <w:r>
        <w:rPr>
          <w:rFonts w:ascii="Times New Roman CYR" w:hAnsi="Times New Roman CYR" w:cs="Times New Roman CYR"/>
          <w:color w:val="auto"/>
          <w:sz w:val="24"/>
          <w:szCs w:val="24"/>
        </w:rPr>
        <w:t xml:space="preserve"> Закона Российской Федерации "О защите прав потребителей".</w:t>
      </w:r>
    </w:p>
    <w:p w:rsidR="0027616B" w:rsidRDefault="0027616B" w:rsidP="0027616B">
      <w:pPr>
        <w:widowControl w:val="0"/>
        <w:ind w:firstLine="720"/>
        <w:jc w:val="both"/>
        <w:rPr>
          <w:rFonts w:ascii="Times New Roman CYR" w:hAnsi="Times New Roman CYR" w:cs="Times New Roman CYR"/>
          <w:color w:val="auto"/>
          <w:sz w:val="24"/>
          <w:szCs w:val="24"/>
        </w:rPr>
      </w:pPr>
      <w:bookmarkStart w:id="34" w:name="sub_332"/>
      <w:bookmarkEnd w:id="33"/>
      <w:r>
        <w:rPr>
          <w:rFonts w:ascii="Times New Roman CYR" w:hAnsi="Times New Roman CYR" w:cs="Times New Roman CYR"/>
          <w:color w:val="auto"/>
          <w:sz w:val="24"/>
          <w:szCs w:val="24"/>
        </w:rPr>
        <w:t xml:space="preserve">3.3.2. Предоставить Исполнителю данные предварительных исследований и консультаций специалистов, проведенных вне медицинской организации Исполнителя (при их наличии), а также сообщить все известные сведения о состоянии своего здоровья, в том числе об аллергических реакциях на лекарственные средства, о заболеваниях и иных </w:t>
      </w:r>
      <w:r>
        <w:rPr>
          <w:rFonts w:ascii="Times New Roman CYR" w:hAnsi="Times New Roman CYR" w:cs="Times New Roman CYR"/>
          <w:color w:val="auto"/>
          <w:sz w:val="24"/>
          <w:szCs w:val="24"/>
        </w:rPr>
        <w:lastRenderedPageBreak/>
        <w:t>факторах, которые могут повлиять на ход лечения.</w:t>
      </w:r>
    </w:p>
    <w:p w:rsidR="0027616B" w:rsidRDefault="0027616B" w:rsidP="0027616B">
      <w:pPr>
        <w:widowControl w:val="0"/>
        <w:ind w:firstLine="720"/>
        <w:jc w:val="both"/>
        <w:rPr>
          <w:rFonts w:ascii="Times New Roman CYR" w:hAnsi="Times New Roman CYR" w:cs="Times New Roman CYR"/>
          <w:color w:val="auto"/>
          <w:sz w:val="24"/>
          <w:szCs w:val="24"/>
        </w:rPr>
      </w:pPr>
      <w:bookmarkStart w:id="35" w:name="sub_333"/>
      <w:bookmarkEnd w:id="34"/>
      <w:r>
        <w:rPr>
          <w:rFonts w:ascii="Times New Roman CYR" w:hAnsi="Times New Roman CYR" w:cs="Times New Roman CYR"/>
          <w:color w:val="auto"/>
          <w:sz w:val="24"/>
          <w:szCs w:val="24"/>
        </w:rPr>
        <w:t>3.3.3. Ознакомиться с порядком и условиями предоставления медицинских услуг по настоящему договору.</w:t>
      </w:r>
    </w:p>
    <w:p w:rsidR="0027616B" w:rsidRDefault="0027616B" w:rsidP="0027616B">
      <w:pPr>
        <w:widowControl w:val="0"/>
        <w:ind w:firstLine="720"/>
        <w:jc w:val="both"/>
        <w:rPr>
          <w:rFonts w:ascii="Times New Roman CYR" w:hAnsi="Times New Roman CYR" w:cs="Times New Roman CYR"/>
          <w:color w:val="auto"/>
          <w:sz w:val="24"/>
          <w:szCs w:val="24"/>
        </w:rPr>
      </w:pPr>
      <w:bookmarkStart w:id="36" w:name="sub_334"/>
      <w:bookmarkEnd w:id="35"/>
      <w:r>
        <w:rPr>
          <w:rFonts w:ascii="Times New Roman CYR" w:hAnsi="Times New Roman CYR" w:cs="Times New Roman CYR"/>
          <w:color w:val="auto"/>
          <w:sz w:val="24"/>
          <w:szCs w:val="24"/>
        </w:rPr>
        <w:t>3.3.4. Выполнять все медицинские предписания, назначения, рекомендации специалистов, оказывающих медицинские услуги, соблюдать Правила внутреннего распорядка медицинской организации, лечебно-охранительный режим, правила техники безопасности и пожарной безопасности.</w:t>
      </w:r>
    </w:p>
    <w:p w:rsidR="0027616B" w:rsidRDefault="0027616B" w:rsidP="0027616B">
      <w:pPr>
        <w:widowControl w:val="0"/>
        <w:ind w:firstLine="720"/>
        <w:jc w:val="both"/>
        <w:rPr>
          <w:rFonts w:ascii="Times New Roman CYR" w:hAnsi="Times New Roman CYR" w:cs="Times New Roman CYR"/>
          <w:color w:val="auto"/>
          <w:sz w:val="24"/>
          <w:szCs w:val="24"/>
        </w:rPr>
      </w:pPr>
      <w:bookmarkStart w:id="37" w:name="sub_335"/>
      <w:bookmarkEnd w:id="36"/>
      <w:r>
        <w:rPr>
          <w:rFonts w:ascii="Times New Roman CYR" w:hAnsi="Times New Roman CYR" w:cs="Times New Roman CYR"/>
          <w:color w:val="auto"/>
          <w:sz w:val="24"/>
          <w:szCs w:val="24"/>
        </w:rPr>
        <w:t>3.3.5. Согласовывать со специалистами, оказывающими платные медицинские услуги, употребление любых терапевтических препаратов, лекарств, лекарственных трав, мазей и прочего.</w:t>
      </w:r>
    </w:p>
    <w:p w:rsidR="0027616B" w:rsidRDefault="0027616B" w:rsidP="0027616B">
      <w:pPr>
        <w:widowControl w:val="0"/>
        <w:ind w:firstLine="720"/>
        <w:jc w:val="both"/>
        <w:rPr>
          <w:rFonts w:ascii="Times New Roman CYR" w:hAnsi="Times New Roman CYR" w:cs="Times New Roman CYR"/>
          <w:color w:val="auto"/>
          <w:sz w:val="24"/>
          <w:szCs w:val="24"/>
        </w:rPr>
      </w:pPr>
      <w:bookmarkStart w:id="38" w:name="sub_34"/>
      <w:bookmarkEnd w:id="37"/>
      <w:r>
        <w:rPr>
          <w:rFonts w:ascii="Times New Roman CYR" w:hAnsi="Times New Roman CYR" w:cs="Times New Roman CYR"/>
          <w:color w:val="auto"/>
          <w:sz w:val="24"/>
          <w:szCs w:val="24"/>
        </w:rPr>
        <w:t>3.4. Потребитель имеет право:</w:t>
      </w:r>
    </w:p>
    <w:p w:rsidR="0027616B" w:rsidRDefault="0027616B" w:rsidP="0027616B">
      <w:pPr>
        <w:widowControl w:val="0"/>
        <w:ind w:firstLine="720"/>
        <w:jc w:val="both"/>
        <w:rPr>
          <w:rFonts w:ascii="Times New Roman CYR" w:hAnsi="Times New Roman CYR" w:cs="Times New Roman CYR"/>
          <w:color w:val="auto"/>
          <w:sz w:val="24"/>
          <w:szCs w:val="24"/>
        </w:rPr>
      </w:pPr>
      <w:bookmarkStart w:id="39" w:name="sub_341"/>
      <w:bookmarkEnd w:id="38"/>
      <w:r>
        <w:rPr>
          <w:rFonts w:ascii="Times New Roman CYR" w:hAnsi="Times New Roman CYR" w:cs="Times New Roman CYR"/>
          <w:color w:val="auto"/>
          <w:sz w:val="24"/>
          <w:szCs w:val="24"/>
        </w:rPr>
        <w:t xml:space="preserve">3.4.1. Получать медицинские услуги в соответствии с обязательными требованиями </w:t>
      </w:r>
      <w:hyperlink r:id="rId16" w:tooltip="https://demo.garant.ru/document/redirect/5755550/0" w:history="1">
        <w:r>
          <w:rPr>
            <w:rFonts w:ascii="Times New Roman CYR" w:hAnsi="Times New Roman CYR" w:cs="Times New Roman CYR"/>
            <w:color w:val="auto"/>
            <w:sz w:val="24"/>
            <w:szCs w:val="24"/>
          </w:rPr>
          <w:t>порядков</w:t>
        </w:r>
      </w:hyperlink>
      <w:r>
        <w:rPr>
          <w:rFonts w:ascii="Times New Roman CYR" w:hAnsi="Times New Roman CYR" w:cs="Times New Roman CYR"/>
          <w:color w:val="auto"/>
          <w:sz w:val="24"/>
          <w:szCs w:val="24"/>
        </w:rPr>
        <w:t xml:space="preserve"> оказания медицинской помощи, </w:t>
      </w:r>
      <w:hyperlink r:id="rId17" w:tooltip="https://demo.garant.ru/document/redirect/5181709/0" w:history="1">
        <w:r>
          <w:rPr>
            <w:rFonts w:ascii="Times New Roman CYR" w:hAnsi="Times New Roman CYR" w:cs="Times New Roman CYR"/>
            <w:color w:val="auto"/>
            <w:sz w:val="24"/>
            <w:szCs w:val="24"/>
          </w:rPr>
          <w:t>стандартов</w:t>
        </w:r>
      </w:hyperlink>
      <w:r>
        <w:rPr>
          <w:rFonts w:ascii="Times New Roman CYR" w:hAnsi="Times New Roman CYR" w:cs="Times New Roman CYR"/>
          <w:color w:val="auto"/>
          <w:sz w:val="24"/>
          <w:szCs w:val="24"/>
        </w:rPr>
        <w:t xml:space="preserve"> и иных нормативных документов, устанавливающих требования к качеству оказания медицинской помощи.</w:t>
      </w:r>
    </w:p>
    <w:p w:rsidR="0027616B" w:rsidRDefault="0027616B" w:rsidP="0027616B">
      <w:pPr>
        <w:widowControl w:val="0"/>
        <w:ind w:firstLine="720"/>
        <w:jc w:val="both"/>
        <w:rPr>
          <w:rFonts w:ascii="Times New Roman CYR" w:hAnsi="Times New Roman CYR" w:cs="Times New Roman CYR"/>
          <w:color w:val="auto"/>
          <w:sz w:val="24"/>
          <w:szCs w:val="24"/>
        </w:rPr>
      </w:pPr>
      <w:bookmarkStart w:id="40" w:name="sub_342"/>
      <w:bookmarkEnd w:id="39"/>
      <w:r>
        <w:rPr>
          <w:rFonts w:ascii="Times New Roman CYR" w:hAnsi="Times New Roman CYR" w:cs="Times New Roman CYR"/>
          <w:color w:val="auto"/>
          <w:sz w:val="24"/>
          <w:szCs w:val="24"/>
        </w:rPr>
        <w:t>3.4.2. В доступной для него форме получить информацию о состоянии своего здоровья, в том числе сведения о результатах медицинского обследования, об установленном диагнозе, о методах лечения, связанных с ними рисках, возможных видах медицинского вмешательства, об их последствиях, а также о предполагаемых результатах лечения.</w:t>
      </w:r>
    </w:p>
    <w:p w:rsidR="0027616B" w:rsidRDefault="0027616B" w:rsidP="0027616B">
      <w:pPr>
        <w:widowControl w:val="0"/>
        <w:ind w:firstLine="720"/>
        <w:jc w:val="both"/>
        <w:rPr>
          <w:rFonts w:ascii="Times New Roman CYR" w:hAnsi="Times New Roman CYR" w:cs="Times New Roman CYR"/>
          <w:color w:val="auto"/>
          <w:sz w:val="24"/>
          <w:szCs w:val="24"/>
        </w:rPr>
      </w:pPr>
      <w:bookmarkStart w:id="41" w:name="sub_343"/>
      <w:bookmarkEnd w:id="40"/>
      <w:r>
        <w:rPr>
          <w:rFonts w:ascii="Times New Roman CYR" w:hAnsi="Times New Roman CYR" w:cs="Times New Roman CYR"/>
          <w:color w:val="auto"/>
          <w:sz w:val="24"/>
          <w:szCs w:val="24"/>
        </w:rPr>
        <w:t>3.4.3. Получить у Исполнителя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bookmarkEnd w:id="41"/>
    </w:p>
    <w:p w:rsidR="0027616B" w:rsidRDefault="0027616B" w:rsidP="0027616B">
      <w:pPr>
        <w:widowControl w:val="0"/>
        <w:ind w:firstLine="720"/>
        <w:jc w:val="both"/>
        <w:rPr>
          <w:rFonts w:ascii="Times New Roman CYR" w:hAnsi="Times New Roman CYR" w:cs="Times New Roman CYR"/>
          <w:color w:val="auto"/>
          <w:sz w:val="24"/>
          <w:szCs w:val="24"/>
        </w:rPr>
      </w:pPr>
    </w:p>
    <w:p w:rsidR="0027616B" w:rsidRDefault="0027616B" w:rsidP="0027616B">
      <w:pPr>
        <w:widowControl w:val="0"/>
        <w:spacing w:before="108" w:after="108"/>
        <w:jc w:val="center"/>
        <w:outlineLvl w:val="0"/>
        <w:rPr>
          <w:rFonts w:ascii="Times New Roman CYR" w:hAnsi="Times New Roman CYR" w:cs="Times New Roman CYR"/>
          <w:b/>
          <w:bCs/>
          <w:color w:val="auto"/>
          <w:sz w:val="24"/>
          <w:szCs w:val="24"/>
        </w:rPr>
      </w:pPr>
      <w:bookmarkStart w:id="42" w:name="sub_400"/>
      <w:r>
        <w:rPr>
          <w:rFonts w:ascii="Times New Roman CYR" w:hAnsi="Times New Roman CYR" w:cs="Times New Roman CYR"/>
          <w:b/>
          <w:bCs/>
          <w:color w:val="auto"/>
          <w:sz w:val="24"/>
          <w:szCs w:val="24"/>
        </w:rPr>
        <w:t>4. Стоимость платных медицинских услуг и порядок расчетов</w:t>
      </w:r>
    </w:p>
    <w:p w:rsidR="0027616B" w:rsidRDefault="0027616B" w:rsidP="0027616B">
      <w:pPr>
        <w:widowControl w:val="0"/>
        <w:ind w:firstLine="720"/>
        <w:jc w:val="both"/>
        <w:rPr>
          <w:rFonts w:ascii="Times New Roman CYR" w:hAnsi="Times New Roman CYR" w:cs="Times New Roman CYR"/>
          <w:color w:val="auto"/>
          <w:sz w:val="24"/>
          <w:szCs w:val="24"/>
        </w:rPr>
      </w:pPr>
      <w:bookmarkStart w:id="43" w:name="sub_41"/>
      <w:bookmarkEnd w:id="42"/>
      <w:r>
        <w:rPr>
          <w:rFonts w:ascii="Times New Roman CYR" w:hAnsi="Times New Roman CYR" w:cs="Times New Roman CYR"/>
          <w:color w:val="auto"/>
          <w:sz w:val="24"/>
          <w:szCs w:val="24"/>
        </w:rPr>
        <w:t>4.1. На оказание платных медицинских услуг, предусмотренных настоящим договором, может быть составлена твердая или приблизительная смета, которая является неотъемлемой частью договора.</w:t>
      </w:r>
    </w:p>
    <w:p w:rsidR="0027616B" w:rsidRDefault="0027616B" w:rsidP="0027616B">
      <w:pPr>
        <w:widowControl w:val="0"/>
        <w:ind w:firstLine="720"/>
        <w:jc w:val="both"/>
        <w:rPr>
          <w:rFonts w:ascii="Times New Roman CYR" w:hAnsi="Times New Roman CYR" w:cs="Times New Roman CYR"/>
          <w:color w:val="auto"/>
          <w:sz w:val="24"/>
          <w:szCs w:val="24"/>
        </w:rPr>
      </w:pPr>
      <w:bookmarkStart w:id="44" w:name="sub_42"/>
      <w:bookmarkEnd w:id="43"/>
      <w:r>
        <w:rPr>
          <w:rFonts w:ascii="Times New Roman CYR" w:hAnsi="Times New Roman CYR" w:cs="Times New Roman CYR"/>
          <w:color w:val="auto"/>
          <w:sz w:val="24"/>
          <w:szCs w:val="24"/>
        </w:rPr>
        <w:t>4.2. Стоимость платных медицинских услуг, оказываемых Потребителю, определяется в соответствии с действующим в медицинской организации Прейскурантом и (или) сметой на предоставление платных медицинских услуг.</w:t>
      </w:r>
    </w:p>
    <w:p w:rsidR="0027616B" w:rsidRDefault="0027616B" w:rsidP="0027616B">
      <w:pPr>
        <w:widowControl w:val="0"/>
        <w:ind w:firstLine="720"/>
        <w:jc w:val="both"/>
        <w:rPr>
          <w:rFonts w:ascii="Times New Roman CYR" w:hAnsi="Times New Roman CYR" w:cs="Times New Roman CYR"/>
          <w:color w:val="auto"/>
          <w:sz w:val="24"/>
          <w:szCs w:val="24"/>
        </w:rPr>
      </w:pPr>
      <w:bookmarkStart w:id="45" w:name="sub_43"/>
      <w:bookmarkEnd w:id="44"/>
      <w:r>
        <w:rPr>
          <w:rFonts w:ascii="Times New Roman CYR" w:hAnsi="Times New Roman CYR" w:cs="Times New Roman CYR"/>
          <w:color w:val="auto"/>
          <w:sz w:val="24"/>
          <w:szCs w:val="24"/>
        </w:rPr>
        <w:t>4.3. Потребителю в соответствии с законодательством Российской Федерации выдается документ, подтверждающий факт осуществления расчета за предоставленные платные медицинские услуги (кассовый чек).</w:t>
      </w:r>
    </w:p>
    <w:p w:rsidR="0027616B" w:rsidRDefault="0027616B" w:rsidP="0027616B">
      <w:pPr>
        <w:widowControl w:val="0"/>
        <w:ind w:firstLine="720"/>
        <w:jc w:val="both"/>
        <w:rPr>
          <w:rFonts w:ascii="Times New Roman CYR" w:hAnsi="Times New Roman CYR" w:cs="Times New Roman CYR"/>
          <w:color w:val="auto"/>
          <w:sz w:val="24"/>
          <w:szCs w:val="24"/>
        </w:rPr>
      </w:pPr>
      <w:bookmarkStart w:id="46" w:name="sub_44"/>
      <w:bookmarkEnd w:id="45"/>
      <w:r>
        <w:rPr>
          <w:rFonts w:ascii="Times New Roman CYR" w:hAnsi="Times New Roman CYR" w:cs="Times New Roman CYR"/>
          <w:color w:val="auto"/>
          <w:sz w:val="24"/>
          <w:szCs w:val="24"/>
        </w:rPr>
        <w:t>4.4.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настоящим договором, Исполнитель обязан предупредить об этом Потребителя.</w:t>
      </w:r>
    </w:p>
    <w:p w:rsidR="0027616B" w:rsidRDefault="0027616B" w:rsidP="0027616B">
      <w:pPr>
        <w:widowControl w:val="0"/>
        <w:ind w:firstLine="720"/>
        <w:jc w:val="both"/>
        <w:rPr>
          <w:rFonts w:ascii="Times New Roman CYR" w:hAnsi="Times New Roman CYR" w:cs="Times New Roman CYR"/>
          <w:color w:val="auto"/>
          <w:sz w:val="24"/>
          <w:szCs w:val="24"/>
        </w:rPr>
      </w:pPr>
      <w:bookmarkStart w:id="47" w:name="sub_45"/>
      <w:bookmarkEnd w:id="46"/>
      <w:r>
        <w:rPr>
          <w:rFonts w:ascii="Times New Roman CYR" w:hAnsi="Times New Roman CYR" w:cs="Times New Roman CYR"/>
          <w:color w:val="auto"/>
          <w:sz w:val="24"/>
          <w:szCs w:val="24"/>
        </w:rPr>
        <w:t>4.5. В случае предоставление дополнительных медицинских услуг их стоимость определяется по Прейскуранту платных медицинских услуг.</w:t>
      </w:r>
    </w:p>
    <w:p w:rsidR="0027616B" w:rsidRDefault="0027616B" w:rsidP="0027616B">
      <w:pPr>
        <w:widowControl w:val="0"/>
        <w:ind w:firstLine="720"/>
        <w:jc w:val="both"/>
        <w:rPr>
          <w:rFonts w:ascii="Times New Roman CYR" w:hAnsi="Times New Roman CYR" w:cs="Times New Roman CYR"/>
          <w:color w:val="auto"/>
          <w:sz w:val="24"/>
          <w:szCs w:val="24"/>
        </w:rPr>
      </w:pPr>
      <w:bookmarkStart w:id="48" w:name="sub_46"/>
      <w:bookmarkEnd w:id="47"/>
      <w:r>
        <w:rPr>
          <w:rFonts w:ascii="Times New Roman CYR" w:hAnsi="Times New Roman CYR" w:cs="Times New Roman CYR"/>
          <w:color w:val="auto"/>
          <w:sz w:val="24"/>
          <w:szCs w:val="24"/>
        </w:rPr>
        <w:t>4.6. Оплата услуг по договору осуществляется на основании Перечня предоставленных платных медицинских услуг, согласованного Сторонами в Приложении №1 к договору, наличными денежными средствами или с использованием платежных банковских карт по выбору Потребителя.</w:t>
      </w:r>
    </w:p>
    <w:p w:rsidR="0027616B" w:rsidRDefault="0027616B" w:rsidP="0027616B">
      <w:pPr>
        <w:widowControl w:val="0"/>
        <w:ind w:firstLine="720"/>
        <w:jc w:val="both"/>
        <w:rPr>
          <w:rFonts w:ascii="Times New Roman CYR" w:hAnsi="Times New Roman CYR" w:cs="Times New Roman CYR"/>
          <w:color w:val="auto"/>
          <w:sz w:val="24"/>
          <w:szCs w:val="24"/>
        </w:rPr>
      </w:pPr>
      <w:bookmarkStart w:id="49" w:name="sub_47"/>
      <w:bookmarkEnd w:id="48"/>
      <w:r>
        <w:rPr>
          <w:rFonts w:ascii="Times New Roman CYR" w:hAnsi="Times New Roman CYR" w:cs="Times New Roman CYR"/>
          <w:color w:val="auto"/>
          <w:sz w:val="24"/>
          <w:szCs w:val="24"/>
        </w:rPr>
        <w:t xml:space="preserve">4.7. В случае если по каким-либо причинам, независящим от волеизъявления Сторон, объем оказываемых Потребителю услуг, предусмотренный настоящим договором, сократится либо оказание услуг в рамках настоящего договора на каком-либо этапе лечения окажется невозможным, Стороны подписывают Приложение №1 в новой редакции, являющееся неотъемлемой частью настоящего договора, при этом с Потребителя удерживается сумма за фактически оказанные услуги. Остаток суммы, уплаченный </w:t>
      </w:r>
      <w:r>
        <w:rPr>
          <w:rFonts w:ascii="Times New Roman CYR" w:hAnsi="Times New Roman CYR" w:cs="Times New Roman CYR"/>
          <w:color w:val="auto"/>
          <w:sz w:val="24"/>
          <w:szCs w:val="24"/>
        </w:rPr>
        <w:lastRenderedPageBreak/>
        <w:t>Потребителем по настоящему договору, возвращается ему в момент окончательных расчетов.</w:t>
      </w:r>
    </w:p>
    <w:p w:rsidR="0027616B" w:rsidRDefault="0027616B" w:rsidP="0027616B">
      <w:pPr>
        <w:widowControl w:val="0"/>
        <w:ind w:firstLine="720"/>
        <w:jc w:val="both"/>
        <w:rPr>
          <w:rFonts w:ascii="Times New Roman CYR" w:hAnsi="Times New Roman CYR" w:cs="Times New Roman CYR"/>
          <w:color w:val="auto"/>
          <w:sz w:val="24"/>
          <w:szCs w:val="24"/>
        </w:rPr>
      </w:pPr>
      <w:bookmarkStart w:id="50" w:name="sub_48"/>
      <w:bookmarkEnd w:id="49"/>
      <w:r>
        <w:rPr>
          <w:rFonts w:ascii="Times New Roman CYR" w:hAnsi="Times New Roman CYR" w:cs="Times New Roman CYR"/>
          <w:color w:val="auto"/>
          <w:sz w:val="24"/>
          <w:szCs w:val="24"/>
        </w:rPr>
        <w:t xml:space="preserve">4.8. В целях защиты прав Потребителя (в том числе в целях предоставления социального налогового вычета по налогу на доходы физических лиц, предусмотренного </w:t>
      </w:r>
      <w:hyperlink r:id="rId18" w:tooltip="https://demo.garant.ru/document/redirect/10900200/21913" w:history="1">
        <w:r>
          <w:rPr>
            <w:rFonts w:ascii="Times New Roman CYR" w:hAnsi="Times New Roman CYR" w:cs="Times New Roman CYR"/>
            <w:color w:val="auto"/>
            <w:sz w:val="24"/>
            <w:szCs w:val="24"/>
          </w:rPr>
          <w:t>подп. 3 п. 1 ст. 219</w:t>
        </w:r>
      </w:hyperlink>
      <w:r>
        <w:rPr>
          <w:rFonts w:ascii="Times New Roman CYR" w:hAnsi="Times New Roman CYR" w:cs="Times New Roman CYR"/>
          <w:color w:val="auto"/>
          <w:sz w:val="24"/>
          <w:szCs w:val="24"/>
        </w:rPr>
        <w:t xml:space="preserve"> НК РФ) Исполнитель по заявлению Потребителя при наличии согласия Потребителя или его законного представителя выдает следующие документы, подтверждающие фактические расходы на оказанные медицинские услуги и (или) приобретение лекарственных препаратов:</w:t>
      </w:r>
      <w:bookmarkEnd w:id="50"/>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копия договора и дополнительных соглашений к нему (в случае заключения дополнительных соглашений);</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документ, подтверждающий фактические расходы на оказанные платные медицинские услуги;</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рецептурный бланк, заверенный подписью и личной печатью медицинского работника, печатью Исполнителя (при ее наличии), или выписка из медицинской документации пациента, содержащая сведения о назначении лекарственного препарата.</w:t>
      </w:r>
    </w:p>
    <w:p w:rsidR="0027616B" w:rsidRDefault="0027616B" w:rsidP="0027616B">
      <w:pPr>
        <w:widowControl w:val="0"/>
        <w:ind w:firstLine="720"/>
        <w:jc w:val="both"/>
        <w:rPr>
          <w:rFonts w:ascii="Times New Roman CYR" w:hAnsi="Times New Roman CYR" w:cs="Times New Roman CYR"/>
          <w:color w:val="auto"/>
          <w:sz w:val="24"/>
          <w:szCs w:val="24"/>
        </w:rPr>
      </w:pPr>
    </w:p>
    <w:p w:rsidR="0027616B" w:rsidRDefault="0027616B" w:rsidP="0027616B">
      <w:pPr>
        <w:widowControl w:val="0"/>
        <w:spacing w:before="108" w:after="108"/>
        <w:jc w:val="center"/>
        <w:outlineLvl w:val="0"/>
        <w:rPr>
          <w:rFonts w:ascii="Times New Roman CYR" w:hAnsi="Times New Roman CYR" w:cs="Times New Roman CYR"/>
          <w:b/>
          <w:bCs/>
          <w:color w:val="auto"/>
          <w:sz w:val="24"/>
          <w:szCs w:val="24"/>
        </w:rPr>
      </w:pPr>
      <w:bookmarkStart w:id="51" w:name="sub_500"/>
      <w:r>
        <w:rPr>
          <w:rFonts w:ascii="Times New Roman CYR" w:hAnsi="Times New Roman CYR" w:cs="Times New Roman CYR"/>
          <w:b/>
          <w:bCs/>
          <w:color w:val="auto"/>
          <w:sz w:val="24"/>
          <w:szCs w:val="24"/>
        </w:rPr>
        <w:t>5. Ответственность сторон за невыполнение условий договора</w:t>
      </w:r>
    </w:p>
    <w:p w:rsidR="0027616B" w:rsidRDefault="0027616B" w:rsidP="0027616B">
      <w:pPr>
        <w:widowControl w:val="0"/>
        <w:ind w:firstLine="720"/>
        <w:jc w:val="both"/>
        <w:rPr>
          <w:rFonts w:ascii="Times New Roman CYR" w:hAnsi="Times New Roman CYR" w:cs="Times New Roman CYR"/>
          <w:color w:val="auto"/>
          <w:sz w:val="24"/>
          <w:szCs w:val="24"/>
        </w:rPr>
      </w:pPr>
      <w:bookmarkStart w:id="52" w:name="sub_51"/>
      <w:bookmarkEnd w:id="51"/>
      <w:r>
        <w:rPr>
          <w:rFonts w:ascii="Times New Roman CYR" w:hAnsi="Times New Roman CYR" w:cs="Times New Roman CYR"/>
          <w:color w:val="auto"/>
          <w:sz w:val="24"/>
          <w:szCs w:val="24"/>
        </w:rPr>
        <w:t>5.1.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rsidR="0027616B" w:rsidRDefault="0027616B" w:rsidP="0027616B">
      <w:pPr>
        <w:widowControl w:val="0"/>
        <w:ind w:firstLine="720"/>
        <w:jc w:val="both"/>
        <w:rPr>
          <w:rFonts w:ascii="Times New Roman CYR" w:hAnsi="Times New Roman CYR" w:cs="Times New Roman CYR"/>
          <w:color w:val="auto"/>
          <w:sz w:val="24"/>
          <w:szCs w:val="24"/>
        </w:rPr>
      </w:pPr>
      <w:bookmarkStart w:id="53" w:name="sub_52"/>
      <w:bookmarkEnd w:id="52"/>
      <w:r>
        <w:rPr>
          <w:rFonts w:ascii="Times New Roman CYR" w:hAnsi="Times New Roman CYR" w:cs="Times New Roman CYR"/>
          <w:color w:val="auto"/>
          <w:sz w:val="24"/>
          <w:szCs w:val="24"/>
        </w:rPr>
        <w:t>5.2. Вред, причиненный жизни или здоровью Потребителя в результате оказания платных медицинских услуг ненадлежащего качества, подлежит возмещению Исполнителем в соответствии с законодательством Российской Федерации.</w:t>
      </w:r>
    </w:p>
    <w:p w:rsidR="0027616B" w:rsidRDefault="0027616B" w:rsidP="0027616B">
      <w:pPr>
        <w:widowControl w:val="0"/>
        <w:ind w:firstLine="720"/>
        <w:jc w:val="both"/>
        <w:rPr>
          <w:rFonts w:ascii="Times New Roman CYR" w:hAnsi="Times New Roman CYR" w:cs="Times New Roman CYR"/>
          <w:color w:val="auto"/>
          <w:sz w:val="24"/>
          <w:szCs w:val="24"/>
        </w:rPr>
      </w:pPr>
      <w:bookmarkStart w:id="54" w:name="sub_53"/>
      <w:bookmarkEnd w:id="53"/>
      <w:r>
        <w:rPr>
          <w:rFonts w:ascii="Times New Roman CYR" w:hAnsi="Times New Roman CYR" w:cs="Times New Roman CYR"/>
          <w:color w:val="auto"/>
          <w:sz w:val="24"/>
          <w:szCs w:val="24"/>
        </w:rPr>
        <w:t xml:space="preserve">5.3. Исполнитель не несет ответственности за оказание услуг в неполном либо меньшем объеме, чем предусмотрено настоящим договором, в случаях предоставления Потребителем неполной информации о своем здоровье в соответствии с </w:t>
      </w:r>
      <w:hyperlink w:anchor="sub_332" w:tooltip="#sub_332" w:history="1">
        <w:r>
          <w:rPr>
            <w:rFonts w:ascii="Times New Roman CYR" w:hAnsi="Times New Roman CYR" w:cs="Times New Roman CYR"/>
            <w:color w:val="auto"/>
            <w:sz w:val="24"/>
            <w:szCs w:val="24"/>
          </w:rPr>
          <w:t>п. 3.3.2</w:t>
        </w:r>
      </w:hyperlink>
      <w:r>
        <w:rPr>
          <w:rFonts w:ascii="Times New Roman CYR" w:hAnsi="Times New Roman CYR" w:cs="Times New Roman CYR"/>
          <w:color w:val="auto"/>
          <w:sz w:val="24"/>
          <w:szCs w:val="24"/>
        </w:rPr>
        <w:t xml:space="preserve"> настоящего договора либо вызванных медицинскими показаниями, а также в случаях, предусмотренных </w:t>
      </w:r>
      <w:hyperlink w:anchor="sub_334" w:tooltip="#sub_334" w:history="1">
        <w:r>
          <w:rPr>
            <w:rFonts w:ascii="Times New Roman CYR" w:hAnsi="Times New Roman CYR" w:cs="Times New Roman CYR"/>
            <w:color w:val="auto"/>
            <w:sz w:val="24"/>
            <w:szCs w:val="24"/>
          </w:rPr>
          <w:t>п. 3.3.4</w:t>
        </w:r>
      </w:hyperlink>
      <w:r>
        <w:rPr>
          <w:rFonts w:ascii="Times New Roman CYR" w:hAnsi="Times New Roman CYR" w:cs="Times New Roman CYR"/>
          <w:color w:val="auto"/>
          <w:sz w:val="24"/>
          <w:szCs w:val="24"/>
        </w:rPr>
        <w:t xml:space="preserve"> настоящего договора.</w:t>
      </w:r>
    </w:p>
    <w:p w:rsidR="0027616B" w:rsidRDefault="0027616B" w:rsidP="0027616B">
      <w:pPr>
        <w:widowControl w:val="0"/>
        <w:ind w:firstLine="720"/>
        <w:jc w:val="both"/>
        <w:rPr>
          <w:rFonts w:ascii="Times New Roman CYR" w:hAnsi="Times New Roman CYR" w:cs="Times New Roman CYR"/>
          <w:color w:val="auto"/>
          <w:sz w:val="24"/>
          <w:szCs w:val="24"/>
        </w:rPr>
      </w:pPr>
      <w:bookmarkStart w:id="55" w:name="sub_54"/>
      <w:bookmarkEnd w:id="54"/>
      <w:r>
        <w:rPr>
          <w:rFonts w:ascii="Times New Roman CYR" w:hAnsi="Times New Roman CYR" w:cs="Times New Roman CYR"/>
          <w:color w:val="auto"/>
          <w:sz w:val="24"/>
          <w:szCs w:val="24"/>
        </w:rPr>
        <w:t xml:space="preserve">5.4. При наличии в настоящем договоре условий, ущемляющих права Потребителя, которые могут повлечь причинение ему убытков, они подлежат возмещению Исполнителем в полном объеме в соответствии со </w:t>
      </w:r>
      <w:hyperlink r:id="rId19" w:tooltip="https://demo.garant.ru/document/redirect/10106035/13" w:history="1">
        <w:r>
          <w:rPr>
            <w:rFonts w:ascii="Times New Roman CYR" w:hAnsi="Times New Roman CYR" w:cs="Times New Roman CYR"/>
            <w:color w:val="auto"/>
            <w:sz w:val="24"/>
            <w:szCs w:val="24"/>
          </w:rPr>
          <w:t>ст. 13</w:t>
        </w:r>
      </w:hyperlink>
      <w:r>
        <w:rPr>
          <w:rFonts w:ascii="Times New Roman CYR" w:hAnsi="Times New Roman CYR" w:cs="Times New Roman CYR"/>
          <w:color w:val="auto"/>
          <w:sz w:val="24"/>
          <w:szCs w:val="24"/>
        </w:rPr>
        <w:t xml:space="preserve"> Закона РФ от 7 февраля 1992 г. № 2300-I "О защите прав потребителей".</w:t>
      </w:r>
      <w:bookmarkEnd w:id="55"/>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Требование Потребителя о возмещении убытков подлежит удовлетворению в течение десяти дней со дня его предъявления.</w:t>
      </w:r>
    </w:p>
    <w:p w:rsidR="0027616B" w:rsidRDefault="0027616B" w:rsidP="0027616B">
      <w:pPr>
        <w:widowControl w:val="0"/>
        <w:ind w:firstLine="720"/>
        <w:jc w:val="both"/>
        <w:rPr>
          <w:rFonts w:ascii="Times New Roman CYR" w:hAnsi="Times New Roman CYR" w:cs="Times New Roman CYR"/>
          <w:color w:val="auto"/>
          <w:sz w:val="24"/>
          <w:szCs w:val="24"/>
        </w:rPr>
      </w:pPr>
      <w:bookmarkStart w:id="56" w:name="sub_55"/>
      <w:r>
        <w:rPr>
          <w:rFonts w:ascii="Times New Roman CYR" w:hAnsi="Times New Roman CYR" w:cs="Times New Roman CYR"/>
          <w:color w:val="auto"/>
          <w:sz w:val="24"/>
          <w:szCs w:val="24"/>
        </w:rPr>
        <w:t>5.5.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обстоятельств (стихийные бедствия, эпидемии, военные действия, забастовки и т. п.), препятствующих выполнению обязательств по настоящему договору.</w:t>
      </w:r>
      <w:bookmarkEnd w:id="56"/>
    </w:p>
    <w:p w:rsidR="0027616B" w:rsidRDefault="0027616B" w:rsidP="0027616B">
      <w:pPr>
        <w:widowControl w:val="0"/>
        <w:ind w:firstLine="720"/>
        <w:jc w:val="both"/>
        <w:rPr>
          <w:rFonts w:ascii="Times New Roman CYR" w:hAnsi="Times New Roman CYR" w:cs="Times New Roman CYR"/>
          <w:color w:val="auto"/>
          <w:sz w:val="24"/>
          <w:szCs w:val="24"/>
        </w:rPr>
      </w:pPr>
    </w:p>
    <w:p w:rsidR="0027616B" w:rsidRDefault="0027616B" w:rsidP="0027616B">
      <w:pPr>
        <w:widowControl w:val="0"/>
        <w:spacing w:before="108" w:after="108"/>
        <w:jc w:val="center"/>
        <w:outlineLvl w:val="0"/>
        <w:rPr>
          <w:rFonts w:ascii="Times New Roman CYR" w:hAnsi="Times New Roman CYR" w:cs="Times New Roman CYR"/>
          <w:b/>
          <w:bCs/>
          <w:color w:val="auto"/>
          <w:sz w:val="24"/>
          <w:szCs w:val="24"/>
        </w:rPr>
      </w:pPr>
      <w:bookmarkStart w:id="57" w:name="sub_600"/>
      <w:r>
        <w:rPr>
          <w:rFonts w:ascii="Times New Roman CYR" w:hAnsi="Times New Roman CYR" w:cs="Times New Roman CYR"/>
          <w:b/>
          <w:bCs/>
          <w:color w:val="auto"/>
          <w:sz w:val="24"/>
          <w:szCs w:val="24"/>
        </w:rPr>
        <w:t>6. Конфиденциальность</w:t>
      </w:r>
    </w:p>
    <w:p w:rsidR="0027616B" w:rsidRDefault="0027616B" w:rsidP="0027616B">
      <w:pPr>
        <w:widowControl w:val="0"/>
        <w:ind w:firstLine="720"/>
        <w:jc w:val="both"/>
        <w:rPr>
          <w:rFonts w:ascii="Times New Roman CYR" w:hAnsi="Times New Roman CYR" w:cs="Times New Roman CYR"/>
          <w:color w:val="auto"/>
          <w:sz w:val="24"/>
          <w:szCs w:val="24"/>
        </w:rPr>
      </w:pPr>
      <w:bookmarkStart w:id="58" w:name="sub_61"/>
      <w:bookmarkEnd w:id="57"/>
      <w:r>
        <w:rPr>
          <w:rFonts w:ascii="Times New Roman CYR" w:hAnsi="Times New Roman CYR" w:cs="Times New Roman CYR"/>
          <w:color w:val="auto"/>
          <w:sz w:val="24"/>
          <w:szCs w:val="24"/>
        </w:rPr>
        <w:t>6.1. Стороны берут на себя взаимные обязательства по соблюдению режима конфиденциальности в отношении информации, полученной при исполнении настоящего договора.</w:t>
      </w:r>
    </w:p>
    <w:p w:rsidR="0027616B" w:rsidRDefault="0027616B" w:rsidP="0027616B">
      <w:pPr>
        <w:widowControl w:val="0"/>
        <w:ind w:firstLine="720"/>
        <w:jc w:val="both"/>
        <w:rPr>
          <w:rFonts w:ascii="Times New Roman CYR" w:hAnsi="Times New Roman CYR" w:cs="Times New Roman CYR"/>
          <w:color w:val="auto"/>
          <w:sz w:val="24"/>
          <w:szCs w:val="24"/>
        </w:rPr>
      </w:pPr>
      <w:bookmarkStart w:id="59" w:name="sub_62"/>
      <w:bookmarkEnd w:id="58"/>
      <w:r>
        <w:rPr>
          <w:rFonts w:ascii="Times New Roman CYR" w:hAnsi="Times New Roman CYR" w:cs="Times New Roman CYR"/>
          <w:color w:val="auto"/>
          <w:sz w:val="24"/>
          <w:szCs w:val="24"/>
        </w:rPr>
        <w:t>6.2. Исполнитель обязуется хранить в тайне информацию о факте обращения Потребителя за оказанием платных медицинских услуг, состоянии его здоровья, диагнозе его заболевания и иные сведения, полученные при его обследовании и лечении (врачебная тайна).</w:t>
      </w:r>
      <w:bookmarkEnd w:id="59"/>
    </w:p>
    <w:p w:rsidR="0027616B" w:rsidRDefault="0027616B" w:rsidP="0027616B">
      <w:pPr>
        <w:widowControl w:val="0"/>
        <w:ind w:firstLine="720"/>
        <w:jc w:val="both"/>
        <w:rPr>
          <w:rFonts w:ascii="Times New Roman CYR" w:hAnsi="Times New Roman CYR" w:cs="Times New Roman CYR"/>
          <w:color w:val="auto"/>
          <w:sz w:val="24"/>
          <w:szCs w:val="24"/>
        </w:rPr>
      </w:pPr>
    </w:p>
    <w:p w:rsidR="0027616B" w:rsidRDefault="0027616B" w:rsidP="0027616B">
      <w:pPr>
        <w:widowControl w:val="0"/>
        <w:spacing w:before="108" w:after="108"/>
        <w:jc w:val="center"/>
        <w:outlineLvl w:val="0"/>
        <w:rPr>
          <w:rFonts w:ascii="Times New Roman CYR" w:hAnsi="Times New Roman CYR" w:cs="Times New Roman CYR"/>
          <w:b/>
          <w:bCs/>
          <w:color w:val="auto"/>
          <w:sz w:val="24"/>
          <w:szCs w:val="24"/>
        </w:rPr>
      </w:pPr>
      <w:bookmarkStart w:id="60" w:name="sub_700"/>
      <w:r>
        <w:rPr>
          <w:rFonts w:ascii="Times New Roman CYR" w:hAnsi="Times New Roman CYR" w:cs="Times New Roman CYR"/>
          <w:b/>
          <w:bCs/>
          <w:color w:val="auto"/>
          <w:sz w:val="24"/>
          <w:szCs w:val="24"/>
        </w:rPr>
        <w:t>7. Заключительные положения</w:t>
      </w:r>
    </w:p>
    <w:p w:rsidR="0027616B" w:rsidRDefault="0027616B" w:rsidP="0027616B">
      <w:pPr>
        <w:widowControl w:val="0"/>
        <w:ind w:firstLine="720"/>
        <w:jc w:val="both"/>
        <w:rPr>
          <w:rFonts w:ascii="Times New Roman CYR" w:hAnsi="Times New Roman CYR" w:cs="Times New Roman CYR"/>
          <w:color w:val="auto"/>
          <w:sz w:val="24"/>
          <w:szCs w:val="24"/>
        </w:rPr>
      </w:pPr>
      <w:bookmarkStart w:id="61" w:name="sub_71"/>
      <w:bookmarkEnd w:id="60"/>
      <w:r>
        <w:rPr>
          <w:rFonts w:ascii="Times New Roman CYR" w:hAnsi="Times New Roman CYR" w:cs="Times New Roman CYR"/>
          <w:color w:val="auto"/>
          <w:sz w:val="24"/>
          <w:szCs w:val="24"/>
        </w:rPr>
        <w:lastRenderedPageBreak/>
        <w:t>7.1. При заключении настоящего договора Потребителю предоставлена следующая информация:</w:t>
      </w:r>
      <w:bookmarkEnd w:id="61"/>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(далее - программа) и территориальной программы государственных гарантий бесплатного оказания гражданам медицинской помощи (далее - территориальная программа). 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xml:space="preserve">- перечень платных медицинских услуг, соответствующих </w:t>
      </w:r>
      <w:hyperlink r:id="rId20" w:tooltip="https://demo.garant.ru/document/redirect/71805302/1000" w:history="1">
        <w:r>
          <w:rPr>
            <w:rFonts w:ascii="Times New Roman CYR" w:hAnsi="Times New Roman CYR" w:cs="Times New Roman CYR"/>
            <w:color w:val="auto"/>
            <w:sz w:val="24"/>
            <w:szCs w:val="24"/>
          </w:rPr>
          <w:t>номенклатуре</w:t>
        </w:r>
      </w:hyperlink>
      <w:r>
        <w:rPr>
          <w:rFonts w:ascii="Times New Roman CYR" w:hAnsi="Times New Roman CYR" w:cs="Times New Roman CYR"/>
          <w:color w:val="auto"/>
          <w:sz w:val="24"/>
          <w:szCs w:val="24"/>
        </w:rPr>
        <w:t xml:space="preserve"> медицинских услуг, указанной в </w:t>
      </w:r>
      <w:hyperlink w:anchor="sub_23" w:tooltip="#sub_23" w:history="1">
        <w:r>
          <w:rPr>
            <w:rFonts w:ascii="Times New Roman CYR" w:hAnsi="Times New Roman CYR" w:cs="Times New Roman CYR"/>
            <w:color w:val="auto"/>
            <w:sz w:val="24"/>
            <w:szCs w:val="24"/>
          </w:rPr>
          <w:t>п. 2.3</w:t>
        </w:r>
      </w:hyperlink>
      <w:r>
        <w:rPr>
          <w:rFonts w:ascii="Times New Roman CYR" w:hAnsi="Times New Roman CYR" w:cs="Times New Roman CYR"/>
          <w:color w:val="auto"/>
          <w:sz w:val="24"/>
          <w:szCs w:val="24"/>
        </w:rPr>
        <w:t xml:space="preserve"> настоящего договора, с указанием цен в рублях;</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сроки ожидания оказания медицинской помощи, оказание которой осуществляется бесплатно в соответствии с программой и территориальной программой, в случае участия исполнителя в реализации территориальной программы;</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xml:space="preserve">- иная информация, предусмотренная </w:t>
      </w:r>
      <w:hyperlink r:id="rId21" w:tooltip="https://demo.garant.ru/document/redirect/406870186/1000" w:history="1">
        <w:r>
          <w:rPr>
            <w:rFonts w:ascii="Times New Roman CYR" w:hAnsi="Times New Roman CYR" w:cs="Times New Roman CYR"/>
            <w:color w:val="auto"/>
            <w:sz w:val="24"/>
            <w:szCs w:val="24"/>
          </w:rPr>
          <w:t>Правилами</w:t>
        </w:r>
      </w:hyperlink>
      <w:r>
        <w:rPr>
          <w:rFonts w:ascii="Times New Roman CYR" w:hAnsi="Times New Roman CYR" w:cs="Times New Roman CYR"/>
          <w:color w:val="auto"/>
          <w:sz w:val="24"/>
          <w:szCs w:val="24"/>
        </w:rPr>
        <w:t xml:space="preserve"> предоставления медицинскими организациями платных медицинских услуг.</w:t>
      </w:r>
    </w:p>
    <w:p w:rsidR="0027616B" w:rsidRDefault="0027616B" w:rsidP="0027616B">
      <w:pPr>
        <w:widowControl w:val="0"/>
        <w:ind w:firstLine="720"/>
        <w:jc w:val="both"/>
        <w:rPr>
          <w:rFonts w:ascii="Times New Roman CYR" w:hAnsi="Times New Roman CYR" w:cs="Times New Roman CYR"/>
          <w:color w:val="auto"/>
          <w:sz w:val="24"/>
          <w:szCs w:val="24"/>
        </w:rPr>
      </w:pPr>
      <w:bookmarkStart w:id="62" w:name="sub_72"/>
      <w:r>
        <w:rPr>
          <w:rFonts w:ascii="Times New Roman CYR" w:hAnsi="Times New Roman CYR" w:cs="Times New Roman CYR"/>
          <w:color w:val="auto"/>
          <w:sz w:val="24"/>
          <w:szCs w:val="24"/>
        </w:rPr>
        <w:t>7.2. Потребитель подтверждает, что на момент заключения настоящего договора ему в доступной форме предоставлена информация о платных медицинских услугах, содержащая следующие сведения:</w:t>
      </w:r>
      <w:bookmarkEnd w:id="62"/>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xml:space="preserve">- </w:t>
      </w:r>
      <w:hyperlink r:id="rId22" w:tooltip="https://demo.garant.ru/document/redirect/5755550/0" w:history="1">
        <w:r>
          <w:rPr>
            <w:rFonts w:ascii="Times New Roman CYR" w:hAnsi="Times New Roman CYR" w:cs="Times New Roman CYR"/>
            <w:color w:val="auto"/>
            <w:sz w:val="24"/>
            <w:szCs w:val="24"/>
          </w:rPr>
          <w:t>порядок</w:t>
        </w:r>
      </w:hyperlink>
      <w:r>
        <w:rPr>
          <w:rFonts w:ascii="Times New Roman CYR" w:hAnsi="Times New Roman CYR" w:cs="Times New Roman CYR"/>
          <w:color w:val="auto"/>
          <w:sz w:val="24"/>
          <w:szCs w:val="24"/>
        </w:rPr>
        <w:t xml:space="preserve"> оказания медицинской помощи и </w:t>
      </w:r>
      <w:hyperlink r:id="rId23" w:tooltip="https://demo.garant.ru/document/redirect/5181709/0" w:history="1">
        <w:r>
          <w:rPr>
            <w:rFonts w:ascii="Times New Roman CYR" w:hAnsi="Times New Roman CYR" w:cs="Times New Roman CYR"/>
            <w:color w:val="auto"/>
            <w:sz w:val="24"/>
            <w:szCs w:val="24"/>
          </w:rPr>
          <w:t>стандарты</w:t>
        </w:r>
      </w:hyperlink>
      <w:r>
        <w:rPr>
          <w:rFonts w:ascii="Times New Roman CYR" w:hAnsi="Times New Roman CYR" w:cs="Times New Roman CYR"/>
          <w:color w:val="auto"/>
          <w:sz w:val="24"/>
          <w:szCs w:val="24"/>
        </w:rPr>
        <w:t xml:space="preserve"> медицинской помощи (при наличии), в соответствии и с учетом которых (соответственно) оказываются платные медицинские услуги,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 </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информация о медицинском работнике, отвечающем за предоставление соответствующей платной медицинской услуги (об уровне его профессионального образования и о квалификации);</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другие сведения, относящиеся к предмету договора.</w:t>
      </w:r>
    </w:p>
    <w:p w:rsidR="0027616B" w:rsidRDefault="0027616B" w:rsidP="0027616B">
      <w:pPr>
        <w:widowControl w:val="0"/>
        <w:ind w:firstLine="720"/>
        <w:jc w:val="both"/>
        <w:rPr>
          <w:rFonts w:ascii="Times New Roman CYR" w:hAnsi="Times New Roman CYR" w:cs="Times New Roman CYR"/>
          <w:color w:val="auto"/>
          <w:sz w:val="24"/>
          <w:szCs w:val="24"/>
        </w:rPr>
      </w:pPr>
      <w:bookmarkStart w:id="63" w:name="sub_73"/>
      <w:r>
        <w:rPr>
          <w:rFonts w:ascii="Times New Roman CYR" w:hAnsi="Times New Roman CYR" w:cs="Times New Roman CYR"/>
          <w:color w:val="auto"/>
          <w:sz w:val="24"/>
          <w:szCs w:val="24"/>
        </w:rPr>
        <w:t>7.3. До заключения настоящего договора Исполнитель уведомил Потребителя о том, что 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27616B" w:rsidRPr="00142A86" w:rsidRDefault="0027616B" w:rsidP="0027616B">
      <w:pPr>
        <w:widowControl w:val="0"/>
        <w:ind w:firstLine="720"/>
        <w:jc w:val="both"/>
        <w:rPr>
          <w:rFonts w:ascii="Times New Roman CYR" w:hAnsi="Times New Roman CYR" w:cs="Times New Roman CYR"/>
          <w:color w:val="auto"/>
          <w:sz w:val="24"/>
          <w:szCs w:val="24"/>
        </w:rPr>
      </w:pPr>
      <w:bookmarkStart w:id="64" w:name="sub_74"/>
      <w:bookmarkEnd w:id="63"/>
      <w:r>
        <w:rPr>
          <w:rFonts w:ascii="Times New Roman CYR" w:hAnsi="Times New Roman CYR" w:cs="Times New Roman CYR"/>
          <w:color w:val="auto"/>
          <w:sz w:val="24"/>
          <w:szCs w:val="24"/>
        </w:rPr>
        <w:t xml:space="preserve">7.4. Потребитель уведомлен о том, что в соответствии с </w:t>
      </w:r>
      <w:hyperlink r:id="rId24" w:tooltip="https://demo.garant.ru/document/redirect/12191967/273" w:history="1">
        <w:r>
          <w:rPr>
            <w:rFonts w:ascii="Times New Roman CYR" w:hAnsi="Times New Roman CYR" w:cs="Times New Roman CYR"/>
            <w:color w:val="auto"/>
            <w:sz w:val="24"/>
            <w:szCs w:val="24"/>
          </w:rPr>
          <w:t>ч. 3 ст. 27</w:t>
        </w:r>
      </w:hyperlink>
      <w:r>
        <w:rPr>
          <w:rFonts w:ascii="Times New Roman CYR" w:hAnsi="Times New Roman CYR" w:cs="Times New Roman CYR"/>
          <w:color w:val="auto"/>
          <w:sz w:val="24"/>
          <w:szCs w:val="24"/>
        </w:rPr>
        <w:t xml:space="preserve"> Федерального закона "Об основах охраны здоровья граждан в Российской Федерации" граждане, находящиеся на лечении, обязаны соблюдать режим лечения, в том числе определенный на период их временной нетрудоспособности, и </w:t>
      </w:r>
      <w:r w:rsidRPr="00142A86">
        <w:rPr>
          <w:rFonts w:ascii="Times New Roman CYR" w:hAnsi="Times New Roman CYR" w:cs="Times New Roman CYR"/>
          <w:color w:val="auto"/>
          <w:sz w:val="24"/>
          <w:szCs w:val="24"/>
        </w:rPr>
        <w:t>правила поведения пациента в медицинских организациях.</w:t>
      </w:r>
    </w:p>
    <w:p w:rsidR="0027616B" w:rsidRDefault="0027616B" w:rsidP="0027616B">
      <w:pPr>
        <w:widowControl w:val="0"/>
        <w:ind w:firstLine="720"/>
        <w:jc w:val="both"/>
        <w:rPr>
          <w:rFonts w:ascii="Times New Roman CYR" w:hAnsi="Times New Roman CYR" w:cs="Times New Roman CYR"/>
          <w:color w:val="auto"/>
          <w:sz w:val="24"/>
          <w:szCs w:val="24"/>
        </w:rPr>
      </w:pPr>
      <w:bookmarkStart w:id="65" w:name="sub_75"/>
      <w:bookmarkEnd w:id="64"/>
      <w:r w:rsidRPr="00142A86">
        <w:rPr>
          <w:rFonts w:ascii="Times New Roman CYR" w:hAnsi="Times New Roman CYR" w:cs="Times New Roman CYR"/>
          <w:color w:val="auto"/>
          <w:sz w:val="24"/>
          <w:szCs w:val="24"/>
        </w:rPr>
        <w:t xml:space="preserve">7.5. Потребитель вправе направить обращение (жалобу) в органы и организацию, указанные в </w:t>
      </w:r>
      <w:hyperlink r:id="rId25" w:tooltip="https://demo.garant.ru/document/redirect/406870186/10178" w:history="1">
        <w:r w:rsidRPr="00142A86">
          <w:rPr>
            <w:rFonts w:ascii="Times New Roman CYR" w:hAnsi="Times New Roman CYR" w:cs="Times New Roman CYR"/>
            <w:color w:val="auto"/>
            <w:sz w:val="24"/>
            <w:szCs w:val="24"/>
          </w:rPr>
          <w:t>подп. "з" п. 17</w:t>
        </w:r>
      </w:hyperlink>
      <w:r w:rsidRPr="00142A86">
        <w:rPr>
          <w:rFonts w:ascii="Times New Roman CYR" w:hAnsi="Times New Roman CYR" w:cs="Times New Roman CYR"/>
          <w:color w:val="auto"/>
          <w:sz w:val="24"/>
          <w:szCs w:val="24"/>
        </w:rPr>
        <w:t xml:space="preserve"> Правил в письменном виде по адресу: [</w:t>
      </w:r>
      <w:r w:rsidRPr="00142A86">
        <w:rPr>
          <w:rFonts w:ascii="Times New Roman CYR" w:hAnsi="Times New Roman CYR" w:cs="Times New Roman CYR"/>
          <w:b/>
          <w:bCs/>
          <w:color w:val="auto"/>
          <w:sz w:val="24"/>
          <w:szCs w:val="24"/>
        </w:rPr>
        <w:t>адрес</w:t>
      </w:r>
      <w:r w:rsidRPr="00142A86">
        <w:rPr>
          <w:rFonts w:ascii="Times New Roman CYR" w:hAnsi="Times New Roman CYR" w:cs="Times New Roman CYR"/>
          <w:color w:val="auto"/>
          <w:sz w:val="24"/>
          <w:szCs w:val="24"/>
        </w:rPr>
        <w:t>], а также в электронном виде: [</w:t>
      </w:r>
      <w:r w:rsidRPr="00142A86">
        <w:rPr>
          <w:rFonts w:ascii="Times New Roman CYR" w:hAnsi="Times New Roman CYR" w:cs="Times New Roman CYR"/>
          <w:b/>
          <w:bCs/>
          <w:color w:val="auto"/>
          <w:sz w:val="24"/>
          <w:szCs w:val="24"/>
        </w:rPr>
        <w:t>адрес электронной почты</w:t>
      </w:r>
      <w:r w:rsidRPr="00142A86">
        <w:rPr>
          <w:rFonts w:ascii="Times New Roman CYR" w:hAnsi="Times New Roman CYR" w:cs="Times New Roman CYR"/>
          <w:color w:val="auto"/>
          <w:sz w:val="24"/>
          <w:szCs w:val="24"/>
        </w:rPr>
        <w:t>].</w:t>
      </w:r>
    </w:p>
    <w:p w:rsidR="0027616B" w:rsidRDefault="0027616B" w:rsidP="0027616B">
      <w:pPr>
        <w:widowControl w:val="0"/>
        <w:ind w:firstLine="720"/>
        <w:jc w:val="both"/>
        <w:rPr>
          <w:rFonts w:ascii="Times New Roman CYR" w:hAnsi="Times New Roman CYR" w:cs="Times New Roman CYR"/>
          <w:color w:val="auto"/>
          <w:sz w:val="24"/>
          <w:szCs w:val="24"/>
        </w:rPr>
      </w:pPr>
      <w:bookmarkStart w:id="66" w:name="sub_76"/>
      <w:bookmarkEnd w:id="65"/>
      <w:r>
        <w:rPr>
          <w:rFonts w:ascii="Times New Roman CYR" w:hAnsi="Times New Roman CYR" w:cs="Times New Roman CYR"/>
          <w:color w:val="auto"/>
          <w:sz w:val="24"/>
          <w:szCs w:val="24"/>
        </w:rPr>
        <w:t xml:space="preserve">7.6. При предъявлении Потребителем требований, связанных с предоставлением платных медицинских услуг, в том числе при обнаружении недостатков предоставленных платных медицинских услуг, Исполнитель рассматривает и удовлетворяет предъявленные требования (направляет отказ в удовлетворении предъявленных требований) в сроки, установленные для удовлетворения требований потребителя </w:t>
      </w:r>
      <w:hyperlink r:id="rId26" w:tooltip="https://demo.garant.ru/document/redirect/10106035/0" w:history="1">
        <w:r>
          <w:rPr>
            <w:rFonts w:ascii="Times New Roman CYR" w:hAnsi="Times New Roman CYR" w:cs="Times New Roman CYR"/>
            <w:color w:val="auto"/>
            <w:sz w:val="24"/>
            <w:szCs w:val="24"/>
          </w:rPr>
          <w:t>Законом</w:t>
        </w:r>
      </w:hyperlink>
      <w:r>
        <w:rPr>
          <w:rFonts w:ascii="Times New Roman CYR" w:hAnsi="Times New Roman CYR" w:cs="Times New Roman CYR"/>
          <w:color w:val="auto"/>
          <w:sz w:val="24"/>
          <w:szCs w:val="24"/>
        </w:rPr>
        <w:t xml:space="preserve"> Российской Федерации "О защите прав потребителей".</w:t>
      </w:r>
    </w:p>
    <w:p w:rsidR="0027616B" w:rsidRDefault="0027616B" w:rsidP="0027616B">
      <w:pPr>
        <w:widowControl w:val="0"/>
        <w:ind w:firstLine="720"/>
        <w:jc w:val="both"/>
        <w:rPr>
          <w:rFonts w:ascii="Times New Roman CYR" w:hAnsi="Times New Roman CYR" w:cs="Times New Roman CYR"/>
          <w:color w:val="auto"/>
          <w:sz w:val="24"/>
          <w:szCs w:val="24"/>
        </w:rPr>
      </w:pPr>
      <w:bookmarkStart w:id="67" w:name="sub_77"/>
      <w:bookmarkEnd w:id="66"/>
      <w:r>
        <w:rPr>
          <w:rFonts w:ascii="Times New Roman CYR" w:hAnsi="Times New Roman CYR" w:cs="Times New Roman CYR"/>
          <w:color w:val="auto"/>
          <w:sz w:val="24"/>
          <w:szCs w:val="24"/>
        </w:rPr>
        <w:t xml:space="preserve">7.7. После исполнения настоящего договора Исполнитель выдает Потребителю медицинские документы (копии медицинских документов, выписки из медицинских документов), отражающие состояние здоровья Потребителя после получения платных </w:t>
      </w:r>
      <w:r>
        <w:rPr>
          <w:rFonts w:ascii="Times New Roman CYR" w:hAnsi="Times New Roman CYR" w:cs="Times New Roman CYR"/>
          <w:color w:val="auto"/>
          <w:sz w:val="24"/>
          <w:szCs w:val="24"/>
        </w:rPr>
        <w:lastRenderedPageBreak/>
        <w:t>медицинских услуг, включая сведения о результатах медицинского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rsidR="0027616B" w:rsidRDefault="0027616B" w:rsidP="0027616B">
      <w:pPr>
        <w:widowControl w:val="0"/>
        <w:ind w:firstLine="720"/>
        <w:jc w:val="both"/>
        <w:rPr>
          <w:rFonts w:ascii="Times New Roman CYR" w:hAnsi="Times New Roman CYR" w:cs="Times New Roman CYR"/>
          <w:color w:val="auto"/>
          <w:sz w:val="24"/>
          <w:szCs w:val="24"/>
        </w:rPr>
      </w:pPr>
      <w:bookmarkStart w:id="68" w:name="sub_78"/>
      <w:bookmarkEnd w:id="67"/>
      <w:r>
        <w:rPr>
          <w:rFonts w:ascii="Times New Roman CYR" w:hAnsi="Times New Roman CYR" w:cs="Times New Roman CYR"/>
          <w:color w:val="auto"/>
          <w:sz w:val="24"/>
          <w:szCs w:val="24"/>
        </w:rPr>
        <w:t>7.8. Настоящий договор вступает в силу с момента его заключения и действует до полного исполнения обязательств Сторонами.</w:t>
      </w:r>
      <w:bookmarkEnd w:id="68"/>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Обязательства Исполнителя по оказанию медицинских услуг считаются исполненными с момента фактического оказания соответствующей медицинской услуги (либо завершения курса лечения - если предметом Договора является курс медицинских услуг), что подтверждается медицинской документацией Исполнителя.</w:t>
      </w:r>
    </w:p>
    <w:p w:rsidR="0027616B" w:rsidRDefault="0027616B" w:rsidP="0027616B">
      <w:pPr>
        <w:widowControl w:val="0"/>
        <w:ind w:firstLine="720"/>
        <w:jc w:val="both"/>
        <w:rPr>
          <w:rFonts w:ascii="Times New Roman CYR" w:hAnsi="Times New Roman CYR" w:cs="Times New Roman CYR"/>
          <w:color w:val="auto"/>
          <w:sz w:val="24"/>
          <w:szCs w:val="24"/>
        </w:rPr>
      </w:pPr>
      <w:bookmarkStart w:id="69" w:name="sub_79"/>
      <w:r>
        <w:rPr>
          <w:rFonts w:ascii="Times New Roman CYR" w:hAnsi="Times New Roman CYR" w:cs="Times New Roman CYR"/>
          <w:color w:val="auto"/>
          <w:sz w:val="24"/>
          <w:szCs w:val="24"/>
        </w:rPr>
        <w:t>7.9. Потребитель дает свободно, своей волей и в своем интересе согласие на обработку персональных данных, необходимых для исполнения настоящего договора, а также для защиты его жизни, здоровья или иных жизненно важных интересов.</w:t>
      </w:r>
    </w:p>
    <w:p w:rsidR="0027616B" w:rsidRDefault="0027616B" w:rsidP="0027616B">
      <w:pPr>
        <w:widowControl w:val="0"/>
        <w:ind w:firstLine="720"/>
        <w:jc w:val="both"/>
        <w:rPr>
          <w:rFonts w:ascii="Times New Roman CYR" w:hAnsi="Times New Roman CYR" w:cs="Times New Roman CYR"/>
          <w:color w:val="auto"/>
          <w:sz w:val="24"/>
          <w:szCs w:val="24"/>
        </w:rPr>
      </w:pPr>
      <w:bookmarkStart w:id="70" w:name="sub_710"/>
      <w:bookmarkEnd w:id="69"/>
      <w:r>
        <w:rPr>
          <w:rFonts w:ascii="Times New Roman CYR" w:hAnsi="Times New Roman CYR" w:cs="Times New Roman CYR"/>
          <w:color w:val="auto"/>
          <w:sz w:val="24"/>
          <w:szCs w:val="24"/>
        </w:rPr>
        <w:t>7.10. В случае отказа Потребителя после заключения договора от получения платных медицинских услуг настоящий договор прекращается, при этом Потребитель оплачивает Исполнителю фактически понесенные Исполнителем расходы, связанные с исполнением обязательств по договору.</w:t>
      </w:r>
    </w:p>
    <w:p w:rsidR="0027616B" w:rsidRDefault="0027616B" w:rsidP="0027616B">
      <w:pPr>
        <w:widowControl w:val="0"/>
        <w:ind w:firstLine="720"/>
        <w:jc w:val="both"/>
        <w:rPr>
          <w:rFonts w:ascii="Times New Roman CYR" w:hAnsi="Times New Roman CYR" w:cs="Times New Roman CYR"/>
          <w:color w:val="auto"/>
          <w:sz w:val="24"/>
          <w:szCs w:val="24"/>
        </w:rPr>
      </w:pPr>
      <w:bookmarkStart w:id="71" w:name="sub_711"/>
      <w:bookmarkEnd w:id="70"/>
      <w:r>
        <w:rPr>
          <w:rFonts w:ascii="Times New Roman CYR" w:hAnsi="Times New Roman CYR" w:cs="Times New Roman CYR"/>
          <w:color w:val="auto"/>
          <w:sz w:val="24"/>
          <w:szCs w:val="24"/>
        </w:rPr>
        <w:t>7.11. Настоящий договор составлен в двух экземплярах, один из которых находится у Исполнителя, второй - у Потребителя.</w:t>
      </w:r>
    </w:p>
    <w:p w:rsidR="0027616B" w:rsidRDefault="0027616B" w:rsidP="0027616B">
      <w:pPr>
        <w:widowControl w:val="0"/>
        <w:ind w:firstLine="720"/>
        <w:jc w:val="both"/>
        <w:rPr>
          <w:rFonts w:ascii="Times New Roman CYR" w:hAnsi="Times New Roman CYR" w:cs="Times New Roman CYR"/>
          <w:color w:val="auto"/>
          <w:sz w:val="24"/>
          <w:szCs w:val="24"/>
        </w:rPr>
      </w:pPr>
      <w:bookmarkStart w:id="72" w:name="sub_712"/>
      <w:bookmarkEnd w:id="71"/>
      <w:r>
        <w:rPr>
          <w:rFonts w:ascii="Times New Roman CYR" w:hAnsi="Times New Roman CYR" w:cs="Times New Roman CYR"/>
          <w:color w:val="auto"/>
          <w:sz w:val="24"/>
          <w:szCs w:val="24"/>
        </w:rPr>
        <w:t>7.12. Во всем, что не предусмотрено настоящим договором, Стороны руководствуются действующим законодательством РФ.</w:t>
      </w:r>
    </w:p>
    <w:p w:rsidR="0027616B" w:rsidRDefault="0027616B" w:rsidP="0027616B">
      <w:pPr>
        <w:widowControl w:val="0"/>
        <w:ind w:firstLine="720"/>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 xml:space="preserve">Приложение: </w:t>
      </w:r>
    </w:p>
    <w:p w:rsidR="0027616B" w:rsidRDefault="0027616B" w:rsidP="0027616B">
      <w:pPr>
        <w:widowControl w:val="0"/>
        <w:numPr>
          <w:ilvl w:val="0"/>
          <w:numId w:val="1"/>
        </w:numPr>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Приложение №1 – «Приблизительная/твердая смета»;</w:t>
      </w:r>
    </w:p>
    <w:p w:rsidR="0027616B" w:rsidRDefault="0027616B" w:rsidP="0027616B">
      <w:pPr>
        <w:widowControl w:val="0"/>
        <w:numPr>
          <w:ilvl w:val="0"/>
          <w:numId w:val="1"/>
        </w:numPr>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Приложение №2 – «Уведомление пациента о возможности получения медицинской помощи без взимания платы»;</w:t>
      </w:r>
    </w:p>
    <w:p w:rsidR="0027616B" w:rsidRDefault="0027616B" w:rsidP="0027616B">
      <w:pPr>
        <w:widowControl w:val="0"/>
        <w:numPr>
          <w:ilvl w:val="0"/>
          <w:numId w:val="1"/>
        </w:numPr>
        <w:jc w:val="both"/>
        <w:rPr>
          <w:rFonts w:ascii="Times New Roman CYR" w:hAnsi="Times New Roman CYR" w:cs="Times New Roman CYR"/>
          <w:color w:val="auto"/>
          <w:sz w:val="24"/>
          <w:szCs w:val="24"/>
        </w:rPr>
      </w:pPr>
      <w:r>
        <w:rPr>
          <w:rFonts w:ascii="Times New Roman CYR" w:hAnsi="Times New Roman CYR" w:cs="Times New Roman CYR"/>
          <w:color w:val="auto"/>
          <w:sz w:val="24"/>
          <w:szCs w:val="24"/>
        </w:rPr>
        <w:t>Приложение №3 – «Выписка из реестра лицензий».</w:t>
      </w:r>
      <w:bookmarkEnd w:id="72"/>
    </w:p>
    <w:p w:rsidR="0027616B" w:rsidRDefault="0027616B" w:rsidP="0027616B">
      <w:pPr>
        <w:widowControl w:val="0"/>
        <w:ind w:firstLine="720"/>
        <w:jc w:val="both"/>
        <w:rPr>
          <w:rFonts w:ascii="Times New Roman CYR" w:hAnsi="Times New Roman CYR" w:cs="Times New Roman CYR"/>
          <w:color w:val="auto"/>
          <w:sz w:val="24"/>
          <w:szCs w:val="24"/>
        </w:rPr>
      </w:pPr>
    </w:p>
    <w:p w:rsidR="0027616B" w:rsidRDefault="0027616B" w:rsidP="0027616B">
      <w:pPr>
        <w:widowControl w:val="0"/>
        <w:spacing w:before="108" w:after="108"/>
        <w:jc w:val="center"/>
        <w:outlineLvl w:val="0"/>
        <w:rPr>
          <w:rFonts w:ascii="Times New Roman CYR" w:hAnsi="Times New Roman CYR" w:cs="Times New Roman CYR"/>
          <w:b/>
          <w:bCs/>
          <w:color w:val="26282F"/>
          <w:sz w:val="24"/>
          <w:szCs w:val="24"/>
        </w:rPr>
      </w:pPr>
      <w:bookmarkStart w:id="73" w:name="sub_800"/>
      <w:r>
        <w:rPr>
          <w:rFonts w:ascii="Times New Roman CYR" w:hAnsi="Times New Roman CYR" w:cs="Times New Roman CYR"/>
          <w:b/>
          <w:bCs/>
          <w:color w:val="26282F"/>
          <w:sz w:val="24"/>
          <w:szCs w:val="24"/>
        </w:rPr>
        <w:t>8. Реквизиты и подписи сторон</w:t>
      </w:r>
      <w:bookmarkEnd w:id="73"/>
    </w:p>
    <w:p w:rsidR="0027616B" w:rsidRDefault="0027616B" w:rsidP="0027616B">
      <w:pPr>
        <w:widowControl w:val="0"/>
        <w:ind w:firstLine="720"/>
        <w:jc w:val="both"/>
        <w:rPr>
          <w:rFonts w:ascii="Times New Roman CYR" w:hAnsi="Times New Roman CYR" w:cs="Times New Roman CYR"/>
          <w:color w:val="auto"/>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5180"/>
      </w:tblGrid>
      <w:tr w:rsidR="0027616B" w:rsidTr="00E71748">
        <w:tc>
          <w:tcPr>
            <w:tcW w:w="5040" w:type="dxa"/>
            <w:tcBorders>
              <w:top w:val="none" w:sz="4" w:space="0" w:color="000000"/>
              <w:left w:val="none" w:sz="4" w:space="0" w:color="000000"/>
              <w:bottom w:val="none" w:sz="4" w:space="0" w:color="000000"/>
              <w:right w:val="none" w:sz="4" w:space="0" w:color="000000"/>
            </w:tcBorders>
          </w:tcPr>
          <w:p w:rsidR="0027616B" w:rsidRDefault="0027616B" w:rsidP="00E71748">
            <w:pPr>
              <w:widowControl w:val="0"/>
              <w:rPr>
                <w:rFonts w:ascii="Times New Roman CYR" w:hAnsi="Times New Roman CYR" w:cs="Times New Roman CYR"/>
                <w:color w:val="auto"/>
                <w:sz w:val="24"/>
                <w:szCs w:val="24"/>
              </w:rPr>
            </w:pPr>
            <w:r>
              <w:rPr>
                <w:rFonts w:ascii="Times New Roman CYR" w:hAnsi="Times New Roman CYR" w:cs="Times New Roman CYR"/>
                <w:color w:val="auto"/>
                <w:sz w:val="24"/>
                <w:szCs w:val="24"/>
              </w:rPr>
              <w:t>Исполнитель</w:t>
            </w:r>
          </w:p>
          <w:p w:rsidR="0027616B" w:rsidRDefault="0027616B" w:rsidP="00E71748">
            <w:pPr>
              <w:widowControl w:val="0"/>
              <w:jc w:val="both"/>
              <w:rPr>
                <w:rFonts w:ascii="Times New Roman CYR" w:hAnsi="Times New Roman CYR" w:cs="Times New Roman CYR"/>
                <w:color w:val="auto"/>
                <w:sz w:val="24"/>
                <w:szCs w:val="24"/>
              </w:rPr>
            </w:pPr>
          </w:p>
          <w:p w:rsidR="0027616B" w:rsidRDefault="0027616B" w:rsidP="00E71748">
            <w:pPr>
              <w:widowControl w:val="0"/>
              <w:rPr>
                <w:rFonts w:ascii="Times New Roman CYR" w:hAnsi="Times New Roman CYR" w:cs="Times New Roman CYR"/>
                <w:color w:val="auto"/>
                <w:sz w:val="24"/>
                <w:szCs w:val="24"/>
              </w:rPr>
            </w:pPr>
            <w:r>
              <w:rPr>
                <w:rFonts w:ascii="Times New Roman CYR" w:hAnsi="Times New Roman CYR" w:cs="Times New Roman CYR"/>
                <w:color w:val="auto"/>
                <w:sz w:val="24"/>
                <w:szCs w:val="24"/>
              </w:rPr>
              <w:t>[</w:t>
            </w:r>
            <w:r>
              <w:rPr>
                <w:rFonts w:ascii="Times New Roman CYR" w:hAnsi="Times New Roman CYR" w:cs="Times New Roman CYR"/>
                <w:b/>
                <w:bCs/>
                <w:color w:val="26282F"/>
                <w:sz w:val="24"/>
                <w:szCs w:val="24"/>
              </w:rPr>
              <w:t>наименование и фирменное наименование (при наличии) медицинской организации/Ф. И. О. ИП</w:t>
            </w:r>
            <w:r>
              <w:rPr>
                <w:rFonts w:ascii="Times New Roman CYR" w:hAnsi="Times New Roman CYR" w:cs="Times New Roman CYR"/>
                <w:color w:val="auto"/>
                <w:sz w:val="24"/>
                <w:szCs w:val="24"/>
              </w:rPr>
              <w:t>],</w:t>
            </w:r>
          </w:p>
          <w:p w:rsidR="0027616B" w:rsidRDefault="0027616B" w:rsidP="00E71748">
            <w:pPr>
              <w:widowControl w:val="0"/>
              <w:rPr>
                <w:rFonts w:ascii="Times New Roman CYR" w:hAnsi="Times New Roman CYR" w:cs="Times New Roman CYR"/>
                <w:color w:val="auto"/>
                <w:sz w:val="24"/>
                <w:szCs w:val="24"/>
              </w:rPr>
            </w:pPr>
            <w:r>
              <w:rPr>
                <w:rFonts w:ascii="Times New Roman CYR" w:hAnsi="Times New Roman CYR" w:cs="Times New Roman CYR"/>
                <w:color w:val="auto"/>
                <w:sz w:val="24"/>
                <w:szCs w:val="24"/>
              </w:rPr>
              <w:t>[</w:t>
            </w:r>
            <w:r>
              <w:rPr>
                <w:rFonts w:ascii="Times New Roman CYR" w:hAnsi="Times New Roman CYR" w:cs="Times New Roman CYR"/>
                <w:b/>
                <w:bCs/>
                <w:color w:val="26282F"/>
                <w:sz w:val="24"/>
                <w:szCs w:val="24"/>
              </w:rPr>
              <w:t>адрес юридического лица в пределах его места нахождения/адрес места жительства, адрес места осуществления медицинской деятельности для ИП</w:t>
            </w:r>
            <w:r>
              <w:rPr>
                <w:rFonts w:ascii="Times New Roman CYR" w:hAnsi="Times New Roman CYR" w:cs="Times New Roman CYR"/>
                <w:color w:val="auto"/>
                <w:sz w:val="24"/>
                <w:szCs w:val="24"/>
              </w:rPr>
              <w:t>]</w:t>
            </w:r>
          </w:p>
          <w:p w:rsidR="0027616B" w:rsidRDefault="0027616B" w:rsidP="00E71748">
            <w:pPr>
              <w:widowControl w:val="0"/>
              <w:rPr>
                <w:rFonts w:ascii="Times New Roman CYR" w:hAnsi="Times New Roman CYR" w:cs="Times New Roman CYR"/>
                <w:color w:val="auto"/>
                <w:sz w:val="24"/>
                <w:szCs w:val="24"/>
              </w:rPr>
            </w:pPr>
            <w:r>
              <w:rPr>
                <w:rFonts w:ascii="Times New Roman CYR" w:hAnsi="Times New Roman CYR" w:cs="Times New Roman CYR"/>
                <w:color w:val="auto"/>
                <w:sz w:val="24"/>
                <w:szCs w:val="24"/>
              </w:rPr>
              <w:t>ОГРН: [</w:t>
            </w:r>
            <w:r>
              <w:rPr>
                <w:rFonts w:ascii="Times New Roman CYR" w:hAnsi="Times New Roman CYR" w:cs="Times New Roman CYR"/>
                <w:b/>
                <w:bCs/>
                <w:color w:val="26282F"/>
                <w:sz w:val="24"/>
                <w:szCs w:val="24"/>
              </w:rPr>
              <w:t>указать номер</w:t>
            </w:r>
            <w:r>
              <w:rPr>
                <w:rFonts w:ascii="Times New Roman CYR" w:hAnsi="Times New Roman CYR" w:cs="Times New Roman CYR"/>
                <w:color w:val="auto"/>
                <w:sz w:val="24"/>
                <w:szCs w:val="24"/>
              </w:rPr>
              <w:t>]</w:t>
            </w:r>
          </w:p>
          <w:p w:rsidR="0027616B" w:rsidRDefault="0027616B" w:rsidP="00E71748">
            <w:pPr>
              <w:widowControl w:val="0"/>
              <w:rPr>
                <w:rFonts w:ascii="Times New Roman CYR" w:hAnsi="Times New Roman CYR" w:cs="Times New Roman CYR"/>
                <w:color w:val="auto"/>
                <w:sz w:val="24"/>
                <w:szCs w:val="24"/>
              </w:rPr>
            </w:pPr>
            <w:r>
              <w:rPr>
                <w:rFonts w:ascii="Times New Roman CYR" w:hAnsi="Times New Roman CYR" w:cs="Times New Roman CYR"/>
                <w:color w:val="auto"/>
                <w:sz w:val="24"/>
                <w:szCs w:val="24"/>
              </w:rPr>
              <w:t>ИНН: [</w:t>
            </w:r>
            <w:r>
              <w:rPr>
                <w:rFonts w:ascii="Times New Roman CYR" w:hAnsi="Times New Roman CYR" w:cs="Times New Roman CYR"/>
                <w:b/>
                <w:bCs/>
                <w:color w:val="26282F"/>
                <w:sz w:val="24"/>
                <w:szCs w:val="24"/>
              </w:rPr>
              <w:t>указать номер</w:t>
            </w:r>
            <w:r>
              <w:rPr>
                <w:rFonts w:ascii="Times New Roman CYR" w:hAnsi="Times New Roman CYR" w:cs="Times New Roman CYR"/>
                <w:color w:val="auto"/>
                <w:sz w:val="24"/>
                <w:szCs w:val="24"/>
              </w:rPr>
              <w:t>]</w:t>
            </w:r>
          </w:p>
          <w:p w:rsidR="0027616B" w:rsidRDefault="0027616B" w:rsidP="00E71748">
            <w:pPr>
              <w:widowControl w:val="0"/>
              <w:jc w:val="both"/>
              <w:rPr>
                <w:rFonts w:ascii="Times New Roman CYR" w:hAnsi="Times New Roman CYR" w:cs="Times New Roman CYR"/>
                <w:color w:val="auto"/>
                <w:sz w:val="24"/>
                <w:szCs w:val="24"/>
              </w:rPr>
            </w:pPr>
          </w:p>
          <w:p w:rsidR="0027616B" w:rsidRDefault="0027616B" w:rsidP="00E71748">
            <w:pPr>
              <w:widowControl w:val="0"/>
              <w:jc w:val="both"/>
              <w:rPr>
                <w:rFonts w:ascii="Times New Roman CYR" w:hAnsi="Times New Roman CYR" w:cs="Times New Roman CYR"/>
                <w:color w:val="auto"/>
                <w:sz w:val="24"/>
                <w:szCs w:val="24"/>
              </w:rPr>
            </w:pPr>
          </w:p>
          <w:p w:rsidR="0027616B" w:rsidRDefault="0027616B" w:rsidP="00E71748">
            <w:pPr>
              <w:widowControl w:val="0"/>
              <w:jc w:val="both"/>
              <w:rPr>
                <w:rFonts w:ascii="Times New Roman CYR" w:hAnsi="Times New Roman CYR" w:cs="Times New Roman CYR"/>
                <w:color w:val="auto"/>
                <w:sz w:val="24"/>
                <w:szCs w:val="24"/>
              </w:rPr>
            </w:pPr>
          </w:p>
          <w:p w:rsidR="0027616B" w:rsidRDefault="0027616B" w:rsidP="00E71748">
            <w:pPr>
              <w:widowControl w:val="0"/>
              <w:rPr>
                <w:rFonts w:ascii="Times New Roman CYR" w:hAnsi="Times New Roman CYR" w:cs="Times New Roman CYR"/>
                <w:color w:val="auto"/>
                <w:sz w:val="24"/>
                <w:szCs w:val="24"/>
              </w:rPr>
            </w:pPr>
            <w:r>
              <w:rPr>
                <w:rFonts w:ascii="Times New Roman CYR" w:hAnsi="Times New Roman CYR" w:cs="Times New Roman CYR"/>
                <w:color w:val="auto"/>
                <w:sz w:val="24"/>
                <w:szCs w:val="24"/>
              </w:rPr>
              <w:t>[</w:t>
            </w:r>
            <w:r>
              <w:rPr>
                <w:rFonts w:ascii="Times New Roman CYR" w:hAnsi="Times New Roman CYR" w:cs="Times New Roman CYR"/>
                <w:b/>
                <w:bCs/>
                <w:color w:val="26282F"/>
                <w:sz w:val="24"/>
                <w:szCs w:val="24"/>
              </w:rPr>
              <w:t>должность, подпись, инициалы, фамилия</w:t>
            </w:r>
            <w:r>
              <w:rPr>
                <w:rFonts w:ascii="Times New Roman CYR" w:hAnsi="Times New Roman CYR" w:cs="Times New Roman CYR"/>
                <w:color w:val="auto"/>
                <w:sz w:val="24"/>
                <w:szCs w:val="24"/>
              </w:rPr>
              <w:t>]</w:t>
            </w:r>
          </w:p>
        </w:tc>
        <w:tc>
          <w:tcPr>
            <w:tcW w:w="5180" w:type="dxa"/>
            <w:tcBorders>
              <w:top w:val="none" w:sz="4" w:space="0" w:color="000000"/>
              <w:left w:val="none" w:sz="4" w:space="0" w:color="000000"/>
              <w:bottom w:val="none" w:sz="4" w:space="0" w:color="000000"/>
              <w:right w:val="none" w:sz="4" w:space="0" w:color="000000"/>
            </w:tcBorders>
          </w:tcPr>
          <w:p w:rsidR="0027616B" w:rsidRDefault="0027616B" w:rsidP="00E71748">
            <w:pPr>
              <w:widowControl w:val="0"/>
              <w:rPr>
                <w:rFonts w:ascii="Times New Roman CYR" w:hAnsi="Times New Roman CYR" w:cs="Times New Roman CYR"/>
                <w:color w:val="auto"/>
                <w:sz w:val="24"/>
                <w:szCs w:val="24"/>
              </w:rPr>
            </w:pPr>
            <w:r>
              <w:rPr>
                <w:rFonts w:ascii="Times New Roman CYR" w:hAnsi="Times New Roman CYR" w:cs="Times New Roman CYR"/>
                <w:color w:val="auto"/>
                <w:sz w:val="24"/>
                <w:szCs w:val="24"/>
              </w:rPr>
              <w:t>Потребитель</w:t>
            </w:r>
          </w:p>
          <w:p w:rsidR="0027616B" w:rsidRDefault="0027616B" w:rsidP="00E71748">
            <w:pPr>
              <w:widowControl w:val="0"/>
              <w:jc w:val="both"/>
              <w:rPr>
                <w:rFonts w:ascii="Times New Roman CYR" w:hAnsi="Times New Roman CYR" w:cs="Times New Roman CYR"/>
                <w:color w:val="auto"/>
                <w:sz w:val="24"/>
                <w:szCs w:val="24"/>
              </w:rPr>
            </w:pPr>
          </w:p>
          <w:p w:rsidR="0027616B" w:rsidRDefault="0027616B" w:rsidP="00E71748">
            <w:pPr>
              <w:widowControl w:val="0"/>
              <w:rPr>
                <w:rFonts w:ascii="Times New Roman CYR" w:hAnsi="Times New Roman CYR" w:cs="Times New Roman CYR"/>
                <w:color w:val="auto"/>
                <w:sz w:val="24"/>
                <w:szCs w:val="24"/>
              </w:rPr>
            </w:pPr>
            <w:r>
              <w:rPr>
                <w:rFonts w:ascii="Times New Roman CYR" w:hAnsi="Times New Roman CYR" w:cs="Times New Roman CYR"/>
                <w:color w:val="auto"/>
                <w:sz w:val="24"/>
                <w:szCs w:val="24"/>
              </w:rPr>
              <w:t>[</w:t>
            </w:r>
            <w:r>
              <w:rPr>
                <w:rFonts w:ascii="Times New Roman CYR" w:hAnsi="Times New Roman CYR" w:cs="Times New Roman CYR"/>
                <w:b/>
                <w:bCs/>
                <w:color w:val="26282F"/>
                <w:sz w:val="24"/>
                <w:szCs w:val="24"/>
              </w:rPr>
              <w:t>фамилия, имя и отчество (при наличии)</w:t>
            </w:r>
            <w:r>
              <w:rPr>
                <w:rFonts w:ascii="Times New Roman CYR" w:hAnsi="Times New Roman CYR" w:cs="Times New Roman CYR"/>
                <w:color w:val="auto"/>
                <w:sz w:val="24"/>
                <w:szCs w:val="24"/>
              </w:rPr>
              <w:t>], проживающий(</w:t>
            </w:r>
            <w:proofErr w:type="spellStart"/>
            <w:r>
              <w:rPr>
                <w:rFonts w:ascii="Times New Roman CYR" w:hAnsi="Times New Roman CYR" w:cs="Times New Roman CYR"/>
                <w:color w:val="auto"/>
                <w:sz w:val="24"/>
                <w:szCs w:val="24"/>
              </w:rPr>
              <w:t>ая</w:t>
            </w:r>
            <w:proofErr w:type="spellEnd"/>
            <w:r>
              <w:rPr>
                <w:rFonts w:ascii="Times New Roman CYR" w:hAnsi="Times New Roman CYR" w:cs="Times New Roman CYR"/>
                <w:color w:val="auto"/>
                <w:sz w:val="24"/>
                <w:szCs w:val="24"/>
              </w:rPr>
              <w:t>) по адресу:</w:t>
            </w:r>
          </w:p>
          <w:p w:rsidR="0027616B" w:rsidRDefault="0027616B" w:rsidP="00E71748">
            <w:pPr>
              <w:widowControl w:val="0"/>
              <w:rPr>
                <w:rFonts w:ascii="Times New Roman CYR" w:hAnsi="Times New Roman CYR" w:cs="Times New Roman CYR"/>
                <w:color w:val="auto"/>
                <w:sz w:val="24"/>
                <w:szCs w:val="24"/>
              </w:rPr>
            </w:pPr>
            <w:r>
              <w:rPr>
                <w:rFonts w:ascii="Times New Roman CYR" w:hAnsi="Times New Roman CYR" w:cs="Times New Roman CYR"/>
                <w:color w:val="auto"/>
                <w:sz w:val="24"/>
                <w:szCs w:val="24"/>
              </w:rPr>
              <w:t>[</w:t>
            </w:r>
            <w:r>
              <w:rPr>
                <w:rFonts w:ascii="Times New Roman CYR" w:hAnsi="Times New Roman CYR" w:cs="Times New Roman CYR"/>
                <w:b/>
                <w:bCs/>
                <w:color w:val="26282F"/>
                <w:sz w:val="24"/>
                <w:szCs w:val="24"/>
              </w:rPr>
              <w:t>адрес места жительства, иные адреса, на которые исполнитель может направлять ответы на письменные обращения</w:t>
            </w:r>
            <w:r>
              <w:rPr>
                <w:rFonts w:ascii="Times New Roman CYR" w:hAnsi="Times New Roman CYR" w:cs="Times New Roman CYR"/>
                <w:color w:val="auto"/>
                <w:sz w:val="24"/>
                <w:szCs w:val="24"/>
              </w:rPr>
              <w:t>]</w:t>
            </w:r>
          </w:p>
          <w:p w:rsidR="0027616B" w:rsidRDefault="0027616B" w:rsidP="00E71748">
            <w:pPr>
              <w:widowControl w:val="0"/>
              <w:rPr>
                <w:rFonts w:ascii="Times New Roman CYR" w:hAnsi="Times New Roman CYR" w:cs="Times New Roman CYR"/>
                <w:color w:val="auto"/>
                <w:sz w:val="24"/>
                <w:szCs w:val="24"/>
              </w:rPr>
            </w:pPr>
            <w:r>
              <w:rPr>
                <w:rFonts w:ascii="Times New Roman CYR" w:hAnsi="Times New Roman CYR" w:cs="Times New Roman CYR"/>
                <w:color w:val="auto"/>
                <w:sz w:val="24"/>
                <w:szCs w:val="24"/>
              </w:rPr>
              <w:t>[</w:t>
            </w:r>
            <w:r>
              <w:rPr>
                <w:rFonts w:ascii="Times New Roman CYR" w:hAnsi="Times New Roman CYR" w:cs="Times New Roman CYR"/>
                <w:b/>
                <w:bCs/>
                <w:color w:val="26282F"/>
                <w:sz w:val="24"/>
                <w:szCs w:val="24"/>
              </w:rPr>
              <w:t>иные адреса, на которые исполнитель может направлять ответы на письменные обращения</w:t>
            </w:r>
            <w:r>
              <w:rPr>
                <w:rFonts w:ascii="Times New Roman CYR" w:hAnsi="Times New Roman CYR" w:cs="Times New Roman CYR"/>
                <w:color w:val="auto"/>
                <w:sz w:val="24"/>
                <w:szCs w:val="24"/>
              </w:rPr>
              <w:t>]</w:t>
            </w:r>
          </w:p>
          <w:p w:rsidR="0027616B" w:rsidRDefault="0027616B" w:rsidP="00E71748">
            <w:pPr>
              <w:widowControl w:val="0"/>
              <w:rPr>
                <w:rFonts w:ascii="Times New Roman CYR" w:hAnsi="Times New Roman CYR" w:cs="Times New Roman CYR"/>
                <w:color w:val="auto"/>
                <w:sz w:val="24"/>
                <w:szCs w:val="24"/>
              </w:rPr>
            </w:pPr>
            <w:r>
              <w:rPr>
                <w:rFonts w:ascii="Times New Roman CYR" w:hAnsi="Times New Roman CYR" w:cs="Times New Roman CYR"/>
                <w:color w:val="auto"/>
                <w:sz w:val="24"/>
                <w:szCs w:val="24"/>
              </w:rPr>
              <w:t>паспорт: [</w:t>
            </w:r>
            <w:r>
              <w:rPr>
                <w:rFonts w:ascii="Times New Roman CYR" w:hAnsi="Times New Roman CYR" w:cs="Times New Roman CYR"/>
                <w:b/>
                <w:bCs/>
                <w:color w:val="26282F"/>
                <w:sz w:val="24"/>
                <w:szCs w:val="24"/>
              </w:rPr>
              <w:t>данные документа, удостоверяющего личность</w:t>
            </w:r>
            <w:r>
              <w:rPr>
                <w:rFonts w:ascii="Times New Roman CYR" w:hAnsi="Times New Roman CYR" w:cs="Times New Roman CYR"/>
                <w:color w:val="auto"/>
                <w:sz w:val="24"/>
                <w:szCs w:val="24"/>
              </w:rPr>
              <w:t>]</w:t>
            </w:r>
          </w:p>
          <w:p w:rsidR="0027616B" w:rsidRDefault="0027616B" w:rsidP="00E71748">
            <w:pPr>
              <w:widowControl w:val="0"/>
              <w:jc w:val="both"/>
              <w:rPr>
                <w:rFonts w:ascii="Times New Roman CYR" w:hAnsi="Times New Roman CYR" w:cs="Times New Roman CYR"/>
                <w:b/>
                <w:color w:val="auto"/>
                <w:sz w:val="24"/>
                <w:szCs w:val="24"/>
              </w:rPr>
            </w:pPr>
            <w:r>
              <w:rPr>
                <w:rFonts w:ascii="Times New Roman CYR" w:hAnsi="Times New Roman CYR" w:cs="Times New Roman CYR"/>
                <w:b/>
                <w:color w:val="auto"/>
                <w:sz w:val="24"/>
                <w:szCs w:val="24"/>
              </w:rPr>
              <w:t>ОГРНИП (для ИП)</w:t>
            </w:r>
          </w:p>
          <w:p w:rsidR="0027616B" w:rsidRDefault="0027616B" w:rsidP="00E71748">
            <w:pPr>
              <w:widowControl w:val="0"/>
              <w:rPr>
                <w:rFonts w:ascii="Times New Roman CYR" w:hAnsi="Times New Roman CYR" w:cs="Times New Roman CYR"/>
                <w:color w:val="auto"/>
                <w:sz w:val="24"/>
                <w:szCs w:val="24"/>
              </w:rPr>
            </w:pPr>
            <w:r>
              <w:rPr>
                <w:rFonts w:ascii="Times New Roman CYR" w:hAnsi="Times New Roman CYR" w:cs="Times New Roman CYR"/>
                <w:color w:val="auto"/>
                <w:sz w:val="24"/>
                <w:szCs w:val="24"/>
              </w:rPr>
              <w:t>телефон: [</w:t>
            </w:r>
            <w:r>
              <w:rPr>
                <w:rFonts w:ascii="Times New Roman CYR" w:hAnsi="Times New Roman CYR" w:cs="Times New Roman CYR"/>
                <w:b/>
                <w:bCs/>
                <w:color w:val="26282F"/>
                <w:sz w:val="24"/>
                <w:szCs w:val="24"/>
              </w:rPr>
              <w:t>указать номер</w:t>
            </w:r>
            <w:r>
              <w:rPr>
                <w:rFonts w:ascii="Times New Roman CYR" w:hAnsi="Times New Roman CYR" w:cs="Times New Roman CYR"/>
                <w:color w:val="auto"/>
                <w:sz w:val="24"/>
                <w:szCs w:val="24"/>
              </w:rPr>
              <w:t>]</w:t>
            </w:r>
          </w:p>
          <w:p w:rsidR="0027616B" w:rsidRDefault="0027616B" w:rsidP="00E71748">
            <w:pPr>
              <w:widowControl w:val="0"/>
              <w:jc w:val="both"/>
              <w:rPr>
                <w:rFonts w:ascii="Times New Roman CYR" w:hAnsi="Times New Roman CYR" w:cs="Times New Roman CYR"/>
                <w:color w:val="auto"/>
                <w:sz w:val="24"/>
                <w:szCs w:val="24"/>
              </w:rPr>
            </w:pPr>
          </w:p>
          <w:p w:rsidR="0027616B" w:rsidRDefault="0027616B" w:rsidP="00E71748">
            <w:pPr>
              <w:widowControl w:val="0"/>
              <w:rPr>
                <w:rFonts w:ascii="Times New Roman CYR" w:hAnsi="Times New Roman CYR" w:cs="Times New Roman CYR"/>
                <w:color w:val="auto"/>
                <w:sz w:val="24"/>
                <w:szCs w:val="24"/>
              </w:rPr>
            </w:pPr>
            <w:r>
              <w:rPr>
                <w:rFonts w:ascii="Times New Roman CYR" w:hAnsi="Times New Roman CYR" w:cs="Times New Roman CYR"/>
                <w:color w:val="auto"/>
                <w:sz w:val="24"/>
                <w:szCs w:val="24"/>
              </w:rPr>
              <w:t>[</w:t>
            </w:r>
            <w:r>
              <w:rPr>
                <w:rFonts w:ascii="Times New Roman CYR" w:hAnsi="Times New Roman CYR" w:cs="Times New Roman CYR"/>
                <w:b/>
                <w:bCs/>
                <w:color w:val="26282F"/>
                <w:sz w:val="24"/>
                <w:szCs w:val="24"/>
              </w:rPr>
              <w:t>подпись, инициалы, фамилия</w:t>
            </w:r>
            <w:r>
              <w:rPr>
                <w:rFonts w:ascii="Times New Roman CYR" w:hAnsi="Times New Roman CYR" w:cs="Times New Roman CYR"/>
                <w:color w:val="auto"/>
                <w:sz w:val="24"/>
                <w:szCs w:val="24"/>
              </w:rPr>
              <w:t>]</w:t>
            </w:r>
          </w:p>
        </w:tc>
      </w:tr>
    </w:tbl>
    <w:p w:rsidR="007A0598" w:rsidRDefault="0027616B"/>
    <w:sectPr w:rsidR="007A05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306852"/>
    <w:multiLevelType w:val="hybridMultilevel"/>
    <w:tmpl w:val="C090E526"/>
    <w:lvl w:ilvl="0" w:tplc="60F885C8">
      <w:start w:val="1"/>
      <w:numFmt w:val="decimal"/>
      <w:lvlText w:val="%1."/>
      <w:lvlJc w:val="left"/>
      <w:pPr>
        <w:ind w:left="1080" w:hanging="360"/>
      </w:pPr>
      <w:rPr>
        <w:rFonts w:cs="Times New Roman" w:hint="default"/>
      </w:rPr>
    </w:lvl>
    <w:lvl w:ilvl="1" w:tplc="DD1C16BC">
      <w:start w:val="1"/>
      <w:numFmt w:val="lowerLetter"/>
      <w:lvlText w:val="%2."/>
      <w:lvlJc w:val="left"/>
      <w:pPr>
        <w:ind w:left="1800" w:hanging="360"/>
      </w:pPr>
      <w:rPr>
        <w:rFonts w:cs="Times New Roman"/>
      </w:rPr>
    </w:lvl>
    <w:lvl w:ilvl="2" w:tplc="767258C4">
      <w:start w:val="1"/>
      <w:numFmt w:val="lowerRoman"/>
      <w:lvlText w:val="%3."/>
      <w:lvlJc w:val="right"/>
      <w:pPr>
        <w:ind w:left="2520" w:hanging="180"/>
      </w:pPr>
      <w:rPr>
        <w:rFonts w:cs="Times New Roman"/>
      </w:rPr>
    </w:lvl>
    <w:lvl w:ilvl="3" w:tplc="F05817BC">
      <w:start w:val="1"/>
      <w:numFmt w:val="decimal"/>
      <w:lvlText w:val="%4."/>
      <w:lvlJc w:val="left"/>
      <w:pPr>
        <w:ind w:left="3240" w:hanging="360"/>
      </w:pPr>
      <w:rPr>
        <w:rFonts w:cs="Times New Roman"/>
      </w:rPr>
    </w:lvl>
    <w:lvl w:ilvl="4" w:tplc="E402B8A2">
      <w:start w:val="1"/>
      <w:numFmt w:val="lowerLetter"/>
      <w:lvlText w:val="%5."/>
      <w:lvlJc w:val="left"/>
      <w:pPr>
        <w:ind w:left="3960" w:hanging="360"/>
      </w:pPr>
      <w:rPr>
        <w:rFonts w:cs="Times New Roman"/>
      </w:rPr>
    </w:lvl>
    <w:lvl w:ilvl="5" w:tplc="CB62E50E">
      <w:start w:val="1"/>
      <w:numFmt w:val="lowerRoman"/>
      <w:lvlText w:val="%6."/>
      <w:lvlJc w:val="right"/>
      <w:pPr>
        <w:ind w:left="4680" w:hanging="180"/>
      </w:pPr>
      <w:rPr>
        <w:rFonts w:cs="Times New Roman"/>
      </w:rPr>
    </w:lvl>
    <w:lvl w:ilvl="6" w:tplc="E41479EE">
      <w:start w:val="1"/>
      <w:numFmt w:val="decimal"/>
      <w:lvlText w:val="%7."/>
      <w:lvlJc w:val="left"/>
      <w:pPr>
        <w:ind w:left="5400" w:hanging="360"/>
      </w:pPr>
      <w:rPr>
        <w:rFonts w:cs="Times New Roman"/>
      </w:rPr>
    </w:lvl>
    <w:lvl w:ilvl="7" w:tplc="0F78EB44">
      <w:start w:val="1"/>
      <w:numFmt w:val="lowerLetter"/>
      <w:lvlText w:val="%8."/>
      <w:lvlJc w:val="left"/>
      <w:pPr>
        <w:ind w:left="6120" w:hanging="360"/>
      </w:pPr>
      <w:rPr>
        <w:rFonts w:cs="Times New Roman"/>
      </w:rPr>
    </w:lvl>
    <w:lvl w:ilvl="8" w:tplc="21B69FEE">
      <w:start w:val="1"/>
      <w:numFmt w:val="lowerRoman"/>
      <w:lvlText w:val="%9."/>
      <w:lvlJc w:val="right"/>
      <w:pPr>
        <w:ind w:left="684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070"/>
    <w:rsid w:val="0027616B"/>
    <w:rsid w:val="00702399"/>
    <w:rsid w:val="009D4431"/>
    <w:rsid w:val="00B170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E0F31"/>
  <w15:chartTrackingRefBased/>
  <w15:docId w15:val="{152C268D-57AF-4A17-A86F-3D7EBB61B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16B"/>
    <w:pPr>
      <w:spacing w:after="0" w:line="240" w:lineRule="auto"/>
    </w:pPr>
    <w:rPr>
      <w:rFonts w:ascii="Arial" w:eastAsia="Times New Roman" w:hAnsi="Arial" w:cs="Times New Roman"/>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mo.garant.ru/document/redirect/5181709/0" TargetMode="External"/><Relationship Id="rId13" Type="http://schemas.openxmlformats.org/officeDocument/2006/relationships/hyperlink" Target="https://demo.garant.ru/document/redirect/5181709/0" TargetMode="External"/><Relationship Id="rId18" Type="http://schemas.openxmlformats.org/officeDocument/2006/relationships/hyperlink" Target="https://demo.garant.ru/document/redirect/10900200/21913" TargetMode="External"/><Relationship Id="rId26" Type="http://schemas.openxmlformats.org/officeDocument/2006/relationships/hyperlink" Target="https://demo.garant.ru/document/redirect/10106035/0" TargetMode="External"/><Relationship Id="rId3" Type="http://schemas.openxmlformats.org/officeDocument/2006/relationships/settings" Target="settings.xml"/><Relationship Id="rId21" Type="http://schemas.openxmlformats.org/officeDocument/2006/relationships/hyperlink" Target="https://demo.garant.ru/document/redirect/406870186/1000" TargetMode="External"/><Relationship Id="rId7" Type="http://schemas.openxmlformats.org/officeDocument/2006/relationships/hyperlink" Target="https://demo.garant.ru/document/redirect/57411597/0" TargetMode="External"/><Relationship Id="rId12" Type="http://schemas.openxmlformats.org/officeDocument/2006/relationships/hyperlink" Target="https://demo.garant.ru/document/redirect/5755550/0" TargetMode="External"/><Relationship Id="rId17" Type="http://schemas.openxmlformats.org/officeDocument/2006/relationships/hyperlink" Target="https://demo.garant.ru/document/redirect/5181709/0" TargetMode="External"/><Relationship Id="rId25" Type="http://schemas.openxmlformats.org/officeDocument/2006/relationships/hyperlink" Target="https://demo.garant.ru/document/redirect/406870186/10178" TargetMode="External"/><Relationship Id="rId2" Type="http://schemas.openxmlformats.org/officeDocument/2006/relationships/styles" Target="styles.xml"/><Relationship Id="rId16" Type="http://schemas.openxmlformats.org/officeDocument/2006/relationships/hyperlink" Target="https://demo.garant.ru/document/redirect/5755550/0" TargetMode="External"/><Relationship Id="rId20" Type="http://schemas.openxmlformats.org/officeDocument/2006/relationships/hyperlink" Target="https://demo.garant.ru/document/redirect/71805302/1000" TargetMode="External"/><Relationship Id="rId1" Type="http://schemas.openxmlformats.org/officeDocument/2006/relationships/numbering" Target="numbering.xml"/><Relationship Id="rId6" Type="http://schemas.openxmlformats.org/officeDocument/2006/relationships/hyperlink" Target="https://demo.garant.ru/document/redirect/5755550/0" TargetMode="External"/><Relationship Id="rId11" Type="http://schemas.openxmlformats.org/officeDocument/2006/relationships/hyperlink" Target="https://demo.garant.ru/document/redirect/12191967/0" TargetMode="External"/><Relationship Id="rId24" Type="http://schemas.openxmlformats.org/officeDocument/2006/relationships/hyperlink" Target="https://demo.garant.ru/document/redirect/12191967/273" TargetMode="External"/><Relationship Id="rId5" Type="http://schemas.openxmlformats.org/officeDocument/2006/relationships/hyperlink" Target="https://demo.garant.ru/document/redirect/12191967/0" TargetMode="External"/><Relationship Id="rId15" Type="http://schemas.openxmlformats.org/officeDocument/2006/relationships/hyperlink" Target="https://demo.garant.ru/document/redirect/10106035/37" TargetMode="External"/><Relationship Id="rId23" Type="http://schemas.openxmlformats.org/officeDocument/2006/relationships/hyperlink" Target="https://demo.garant.ru/document/redirect/5181709/0" TargetMode="External"/><Relationship Id="rId28" Type="http://schemas.openxmlformats.org/officeDocument/2006/relationships/theme" Target="theme/theme1.xml"/><Relationship Id="rId10" Type="http://schemas.openxmlformats.org/officeDocument/2006/relationships/hyperlink" Target="https://demo.garant.ru/document/redirect/5181709/0" TargetMode="External"/><Relationship Id="rId19" Type="http://schemas.openxmlformats.org/officeDocument/2006/relationships/hyperlink" Target="https://demo.garant.ru/document/redirect/10106035/13" TargetMode="External"/><Relationship Id="rId4" Type="http://schemas.openxmlformats.org/officeDocument/2006/relationships/webSettings" Target="webSettings.xml"/><Relationship Id="rId9" Type="http://schemas.openxmlformats.org/officeDocument/2006/relationships/hyperlink" Target="https://demo.garant.ru/document/redirect/71805302/1000" TargetMode="External"/><Relationship Id="rId14" Type="http://schemas.openxmlformats.org/officeDocument/2006/relationships/hyperlink" Target="https://demo.garant.ru/document/redirect/10106035/1601" TargetMode="External"/><Relationship Id="rId22" Type="http://schemas.openxmlformats.org/officeDocument/2006/relationships/hyperlink" Target="https://demo.garant.ru/document/redirect/5755550/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3670</Words>
  <Characters>20922</Characters>
  <Application>Microsoft Office Word</Application>
  <DocSecurity>0</DocSecurity>
  <Lines>174</Lines>
  <Paragraphs>49</Paragraphs>
  <ScaleCrop>false</ScaleCrop>
  <Company/>
  <LinksUpToDate>false</LinksUpToDate>
  <CharactersWithSpaces>24543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Круглик П.В.</dc:creator>
  <cp:keywords/>
  <dc:description/>
  <cp:lastModifiedBy>Круглик П.В.</cp:lastModifiedBy>
  <cp:revision>2</cp:revision>
  <dcterms:created xsi:type="dcterms:W3CDTF">2026-08-25T06:08:00Z</dcterms:created>
  <dcterms:modified xsi:type="dcterms:W3CDTF">2026-08-25T06:08:00Z</dcterms:modified>
</cp:coreProperties>
</file>